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E07A9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="004B1284"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สรุปผลประเมินตนเองโดยรวม </w:t>
      </w:r>
    </w:p>
    <w:p w:rsidR="004B128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EB4E44" w:rsidRPr="002274F8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EB4E44" w:rsidRDefault="00EB4E44" w:rsidP="002274F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 w:rsidR="002274F8"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 w:rsidR="002274F8">
        <w:rPr>
          <w:rFonts w:ascii="TH Sarabun New" w:hAnsi="TH Sarabun New" w:cs="TH Sarabun New"/>
          <w:sz w:val="32"/>
          <w:szCs w:val="32"/>
        </w:rPr>
        <w:t xml:space="preserve"> </w:t>
      </w:r>
      <w:r w:rsidR="002274F8">
        <w:rPr>
          <w:rFonts w:ascii="TH Sarabun New" w:hAnsi="TH Sarabun New" w:cs="TH Sarabun New"/>
          <w:sz w:val="32"/>
          <w:szCs w:val="32"/>
        </w:rPr>
        <w:tab/>
      </w:r>
      <w:r w:rsidR="002274F8"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4F8" w:rsidRPr="004B1284" w:rsidRDefault="002274F8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ผลการดำเนินงานของหลักสูตร................................................................. พ.ศ.....................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</w:t>
      </w:r>
      <w:r w:rsidR="00197FB2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ราชภัฏลำปาง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C52E4B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536579" w:rsidRDefault="0053657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AA5506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สกอ. รับทราบ ...........................................</w:t>
      </w:r>
    </w:p>
    <w:p w:rsidR="00536579" w:rsidRPr="00536579" w:rsidRDefault="00536579" w:rsidP="0053657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536579" w:rsidRDefault="0089032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พ.ศ.2548</w:t>
      </w:r>
    </w:p>
    <w:p w:rsidR="0089032B" w:rsidRDefault="0089032B" w:rsidP="0089032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พ.ศ.2558</w:t>
      </w:r>
    </w:p>
    <w:p w:rsidR="00096CFF" w:rsidRDefault="00096CFF" w:rsidP="0089032B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96CFF" w:rsidRP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096CFF" w:rsidRPr="00096CFF" w:rsidTr="00CA0FF7">
        <w:tc>
          <w:tcPr>
            <w:tcW w:w="3080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ที่ระบุใน มคอ.2</w:t>
            </w:r>
          </w:p>
        </w:tc>
        <w:tc>
          <w:tcPr>
            <w:tcW w:w="3081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096CFF" w:rsidRPr="004E07A9" w:rsidRDefault="00670D0D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.75pt;margin-top:8.5pt;width:146.8pt;height:88.2pt;z-index:251658240;mso-position-horizontal-relative:text;mso-position-vertical-relative:text;mso-width-relative:margin;mso-height-relative:margin">
                  <v:textbox>
                    <w:txbxContent>
                      <w:p w:rsidR="00CA0FF7" w:rsidRPr="00D84667" w:rsidRDefault="00CA0FF7" w:rsidP="00096CFF">
                        <w:pPr>
                          <w:jc w:val="thaiDistribute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หากมีการเปลี่ยนแปลงอาจารย์</w:t>
                        </w:r>
                        <w:r w:rsidRPr="00D84667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ผู้รับผิดชอบ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หลักสูตรจาก มคอ.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</w:rPr>
                          <w:t>2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 ให้ระบุวัน เดือน ปี ที่สภา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มหาวิทยาลัย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96CFF" w:rsidRDefault="00096CFF" w:rsidP="00096CFF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E76C59">
        <w:rPr>
          <w:rFonts w:ascii="TH Sarabun New" w:hAnsi="TH Sarabun New" w:cs="TH Sarabun New" w:hint="cs"/>
          <w:b/>
          <w:bCs/>
          <w:sz w:val="28"/>
          <w:cs/>
        </w:rPr>
        <w:t>** หมายเหตุ</w:t>
      </w:r>
      <w:r w:rsidRPr="00E76C59">
        <w:rPr>
          <w:rFonts w:ascii="TH Sarabun New" w:hAnsi="TH Sarabun New" w:cs="TH Sarabun New"/>
          <w:b/>
          <w:bCs/>
          <w:sz w:val="28"/>
        </w:rPr>
        <w:t xml:space="preserve"> </w:t>
      </w:r>
      <w:r w:rsidRPr="00E76C59">
        <w:rPr>
          <w:rFonts w:ascii="TH Sarabun New" w:hAnsi="TH Sarabun New" w:cs="TH Sarabun New" w:hint="cs"/>
          <w:b/>
          <w:bCs/>
          <w:sz w:val="28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096CFF" w:rsidRPr="00E76C59" w:rsidRDefault="00096CFF" w:rsidP="00096CFF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96CFF" w:rsidRP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คุณสมบัติของอาจารย์ผู้รับผิดชอบหลักสูตร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096CFF" w:rsidRPr="00096CFF" w:rsidTr="00CA0FF7">
        <w:tc>
          <w:tcPr>
            <w:tcW w:w="2093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904" w:type="dxa"/>
            <w:vAlign w:val="center"/>
          </w:tcPr>
          <w:p w:rsidR="00096CFF" w:rsidRPr="00096CFF" w:rsidRDefault="00CA0FF7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096CFF" w:rsidRPr="004E07A9" w:rsidTr="00CA0FF7">
        <w:tc>
          <w:tcPr>
            <w:tcW w:w="2093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093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093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093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093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Default="00096CFF" w:rsidP="00096CF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Default="00096CFF" w:rsidP="00096CF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Pr="00160C13" w:rsidRDefault="00096CFF" w:rsidP="00096CF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P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096CFF" w:rsidRPr="00096CFF" w:rsidTr="00CA0FF7">
        <w:trPr>
          <w:tblHeader/>
        </w:trPr>
        <w:tc>
          <w:tcPr>
            <w:tcW w:w="2146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948" w:type="dxa"/>
            <w:vAlign w:val="center"/>
          </w:tcPr>
          <w:p w:rsidR="00096CFF" w:rsidRPr="00096CFF" w:rsidRDefault="00CA0FF7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096CFF" w:rsidRPr="004E07A9" w:rsidTr="00CA0FF7">
        <w:tc>
          <w:tcPr>
            <w:tcW w:w="2146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146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146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146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2146" w:type="dxa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0D1399">
        <w:rPr>
          <w:rFonts w:ascii="TH Sarabun New" w:hAnsi="TH Sarabun New" w:cs="TH Sarabun New" w:hint="cs"/>
          <w:b/>
          <w:bCs/>
          <w:sz w:val="28"/>
          <w:cs/>
        </w:rPr>
        <w:t>** หมายเหตุ อาจารย์ประจำหลักสูตรไม่จำกัดจำนวน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D1399">
        <w:rPr>
          <w:rFonts w:ascii="TH Sarabun New" w:hAnsi="TH Sarabun New" w:cs="TH Sarabun New" w:hint="cs"/>
          <w:b/>
          <w:bCs/>
          <w:sz w:val="28"/>
          <w:cs/>
        </w:rPr>
        <w:t>และประจำได้มากกว่าหนึ่งหลักสูตร</w:t>
      </w:r>
    </w:p>
    <w:p w:rsidR="00096CFF" w:rsidRPr="00626839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96CFF" w:rsidRP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tbl>
      <w:tblPr>
        <w:tblStyle w:val="a7"/>
        <w:tblW w:w="5000" w:type="pct"/>
        <w:tblLook w:val="04A0"/>
      </w:tblPr>
      <w:tblGrid>
        <w:gridCol w:w="2710"/>
        <w:gridCol w:w="1729"/>
        <w:gridCol w:w="2154"/>
        <w:gridCol w:w="2693"/>
      </w:tblGrid>
      <w:tr w:rsidR="00096CFF" w:rsidRPr="00096CFF" w:rsidTr="00CA0FF7">
        <w:trPr>
          <w:tblHeader/>
        </w:trPr>
        <w:tc>
          <w:tcPr>
            <w:tcW w:w="1459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31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60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450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</w:tr>
      <w:tr w:rsidR="00096CFF" w:rsidRPr="004E07A9" w:rsidTr="00CA0FF7">
        <w:tc>
          <w:tcPr>
            <w:tcW w:w="1459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931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59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931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59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931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59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931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59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31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0" w:type="pct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Default="00096CFF" w:rsidP="00096CF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Pr="00096CFF" w:rsidRDefault="00096CFF" w:rsidP="00096CF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</w:p>
    <w:tbl>
      <w:tblPr>
        <w:tblStyle w:val="a7"/>
        <w:tblW w:w="5000" w:type="pct"/>
        <w:tblLook w:val="04A0"/>
      </w:tblPr>
      <w:tblGrid>
        <w:gridCol w:w="2751"/>
        <w:gridCol w:w="1749"/>
        <w:gridCol w:w="2782"/>
        <w:gridCol w:w="2004"/>
      </w:tblGrid>
      <w:tr w:rsidR="00096CFF" w:rsidRPr="00096CFF" w:rsidTr="00CA0FF7">
        <w:trPr>
          <w:tblHeader/>
        </w:trPr>
        <w:tc>
          <w:tcPr>
            <w:tcW w:w="1481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42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98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ที่เกี่ยวข้องกับวิชาที่สอน</w:t>
            </w:r>
          </w:p>
        </w:tc>
        <w:tc>
          <w:tcPr>
            <w:tcW w:w="1079" w:type="pct"/>
            <w:vAlign w:val="center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ชั่วโมงสอน 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(ไม่เกินร้อยละ 50 </w:t>
            </w:r>
          </w:p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ของรายวิชา)</w:t>
            </w:r>
          </w:p>
        </w:tc>
      </w:tr>
      <w:tr w:rsidR="00096CFF" w:rsidRPr="004E07A9" w:rsidTr="00CA0FF7">
        <w:tc>
          <w:tcPr>
            <w:tcW w:w="1481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942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8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096CFF" w:rsidRPr="004E07A9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81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942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8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096CFF" w:rsidRPr="004E07A9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81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942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8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096CFF" w:rsidRPr="004E07A9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81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942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8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096CFF" w:rsidRPr="004E07A9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CA0FF7">
        <w:tc>
          <w:tcPr>
            <w:tcW w:w="1481" w:type="pct"/>
          </w:tcPr>
          <w:p w:rsidR="00096CFF" w:rsidRPr="004E07A9" w:rsidRDefault="00096CFF" w:rsidP="00CA0FF7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942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8" w:type="pct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096CFF" w:rsidRPr="004E07A9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9032B" w:rsidRDefault="0089032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tbl>
      <w:tblPr>
        <w:tblStyle w:val="a7"/>
        <w:tblW w:w="10315" w:type="dxa"/>
        <w:tblLayout w:type="fixed"/>
        <w:tblLook w:val="04A0"/>
      </w:tblPr>
      <w:tblGrid>
        <w:gridCol w:w="2518"/>
        <w:gridCol w:w="2552"/>
        <w:gridCol w:w="5245"/>
      </w:tblGrid>
      <w:tr w:rsidR="00096CFF" w:rsidRPr="004E07A9" w:rsidTr="00F32276">
        <w:trPr>
          <w:tblHeader/>
        </w:trPr>
        <w:tc>
          <w:tcPr>
            <w:tcW w:w="2518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5245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6CFF" w:rsidRPr="004E07A9" w:rsidTr="00F32276">
        <w:trPr>
          <w:trHeight w:val="233"/>
        </w:trPr>
        <w:tc>
          <w:tcPr>
            <w:tcW w:w="2518" w:type="dxa"/>
          </w:tcPr>
          <w:p w:rsidR="00096CFF" w:rsidRDefault="00096CFF" w:rsidP="00CA0FF7">
            <w:pPr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30178">
              <w:rPr>
                <w:rFonts w:ascii="TH Sarabun New" w:eastAsia="BrowalliaNew-Bold" w:hAnsi="TH Sarabun New" w:cs="TH Sarabun New"/>
                <w:spacing w:val="-20"/>
                <w:sz w:val="32"/>
                <w:szCs w:val="32"/>
                <w:cs/>
              </w:rPr>
              <w:t>1</w:t>
            </w:r>
            <w:r w:rsidRPr="00430178">
              <w:rPr>
                <w:rFonts w:ascii="TH Sarabun New" w:eastAsia="BrowalliaNew-Bold" w:hAnsi="TH Sarabun New" w:cs="TH Sarabun New" w:hint="cs"/>
                <w:spacing w:val="-20"/>
                <w:sz w:val="32"/>
                <w:szCs w:val="32"/>
                <w:cs/>
              </w:rPr>
              <w:t xml:space="preserve">. </w:t>
            </w:r>
            <w:r w:rsidRPr="00430178">
              <w:rPr>
                <w:rFonts w:ascii="TH Sarabun New" w:eastAsia="BrowalliaNew-Bold" w:hAnsi="TH Sarabun New" w:cs="TH Sarabun New"/>
                <w:spacing w:val="-20"/>
                <w:sz w:val="32"/>
                <w:szCs w:val="32"/>
                <w:cs/>
              </w:rPr>
              <w:t>จำนวนอาจารย์</w:t>
            </w:r>
            <w:r w:rsidRPr="00430178">
              <w:rPr>
                <w:rFonts w:ascii="TH Sarabun New" w:eastAsia="BrowalliaNew-Bold" w:hAnsi="TH Sarabun New" w:cs="TH Sarabun New" w:hint="cs"/>
                <w:spacing w:val="-20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D05917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CB414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ไม่น้อยกว่า 5 คน</w:t>
            </w:r>
            <w:r w:rsidRPr="00CB4146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  <w:r w:rsidRPr="00CB414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และเป็นอาจารย์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ผู้รับผิดชอบหลักสูตร</w:t>
            </w:r>
            <w:r w:rsidRPr="00D0591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เกินกว่า 1 หลักสูตรไม่ได้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D0591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และประจำหลักสูตรตลอดระยะเวลา</w:t>
            </w:r>
            <w:r w:rsidRPr="00D0591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ที่จัดการศึกษาตามหลักสูตรนั้น</w:t>
            </w:r>
          </w:p>
        </w:tc>
        <w:tc>
          <w:tcPr>
            <w:tcW w:w="5245" w:type="dxa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2. คุณสมบัติของอาจารย์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FD47D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</w:t>
            </w:r>
            <w:r w:rsidRPr="00FD47D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วิชาการไม่ต่ำกว่า</w:t>
            </w:r>
            <w:r w:rsidRPr="00FD47D9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ที่ตรงหรือสัมพันธ์กับ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ที่เปิดสอน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และมีผลงานทางวิชาการ</w:t>
            </w:r>
            <w:r w:rsidRPr="00F23C6F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อย่างน้อย 1 รายการในรอบ 5 ปี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ย้อนหลัง</w:t>
            </w:r>
          </w:p>
        </w:tc>
        <w:tc>
          <w:tcPr>
            <w:tcW w:w="5245" w:type="dxa"/>
          </w:tcPr>
          <w:p w:rsidR="00096CFF" w:rsidRPr="006C6D17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4873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1010"/>
              <w:gridCol w:w="887"/>
              <w:gridCol w:w="1010"/>
              <w:gridCol w:w="794"/>
              <w:gridCol w:w="1172"/>
            </w:tblGrid>
            <w:tr w:rsidR="00096CFF" w:rsidRPr="004E07A9" w:rsidTr="00CA0FF7">
              <w:tc>
                <w:tcPr>
                  <w:tcW w:w="1036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910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036" w:type="pct"/>
                  <w:vAlign w:val="center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815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203" w:type="pct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ผลงาน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F23C6F">
              <w:rPr>
                <w:rFonts w:ascii="TH Sarabun New" w:eastAsia="BrowalliaNew-Bold" w:hAnsi="TH Sarabun New" w:cs="TH Sarabun New"/>
                <w:spacing w:val="-12"/>
                <w:sz w:val="32"/>
                <w:szCs w:val="32"/>
              </w:rPr>
              <w:t xml:space="preserve">3. </w:t>
            </w:r>
            <w:r w:rsidRPr="00F23C6F">
              <w:rPr>
                <w:rFonts w:ascii="TH Sarabun New" w:eastAsia="BrowalliaNew-Bold" w:hAnsi="TH Sarabun New" w:cs="TH Sarabun New" w:hint="cs"/>
                <w:spacing w:val="-12"/>
                <w:sz w:val="32"/>
                <w:szCs w:val="32"/>
                <w:cs/>
              </w:rPr>
              <w:t>คุณสมบัติอาจารย์ประจำ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6A6DD1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</w:t>
            </w:r>
            <w:r w:rsidRPr="00FD47D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วิชาการไม่ต่ำกว่า</w:t>
            </w:r>
            <w:r w:rsidRPr="00FD47D9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ที่ตรงหรือสัมพันธ์กับ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ที่เปิดสอน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และมีผลงานทางวิชาการอย่างน้อย 1 รายการในรอบ 5 ปี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ย้อนหลัง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4873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1010"/>
              <w:gridCol w:w="887"/>
              <w:gridCol w:w="1010"/>
              <w:gridCol w:w="794"/>
              <w:gridCol w:w="1172"/>
            </w:tblGrid>
            <w:tr w:rsidR="00096CFF" w:rsidRPr="004E07A9" w:rsidTr="00CA0FF7">
              <w:tc>
                <w:tcPr>
                  <w:tcW w:w="1036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910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036" w:type="pct"/>
                  <w:vAlign w:val="center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815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203" w:type="pct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ผลงาน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CA0FF7"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910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36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15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03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096CFF" w:rsidRPr="006C6D17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Pr="006A6DD1" w:rsidRDefault="00096CFF" w:rsidP="00CA0FF7">
            <w:pPr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spacing w:val="-6"/>
                <w:sz w:val="32"/>
                <w:szCs w:val="32"/>
              </w:rPr>
            </w:pPr>
            <w:r w:rsidRPr="006A6DD1">
              <w:rPr>
                <w:rFonts w:ascii="TH Sarabun New" w:eastAsia="BrowalliaNew-Bold" w:hAnsi="TH Sarabun New" w:cs="TH Sarabun New" w:hint="cs"/>
                <w:spacing w:val="-6"/>
                <w:sz w:val="32"/>
                <w:szCs w:val="32"/>
                <w:cs/>
              </w:rPr>
              <w:lastRenderedPageBreak/>
              <w:t>4. คุณสมบัติอาจารย์ผู้สอน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6A6DD1" w:rsidRDefault="00096CFF" w:rsidP="00096CFF">
            <w:pPr>
              <w:pStyle w:val="a8"/>
              <w:numPr>
                <w:ilvl w:val="0"/>
                <w:numId w:val="11"/>
              </w:numPr>
              <w:spacing w:line="240" w:lineRule="atLeast"/>
              <w:ind w:left="194" w:hanging="19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6D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096CFF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 หากเป็นอาจารย์ผู้สอนก่อนเกณฑ์นี้ประกาศใช้ อนุโลมคุณวุฒิปริญญาตรีได้</w:t>
            </w:r>
          </w:p>
          <w:p w:rsidR="00096CFF" w:rsidRDefault="00096CFF" w:rsidP="00096CFF">
            <w:pPr>
              <w:pStyle w:val="a8"/>
              <w:numPr>
                <w:ilvl w:val="0"/>
                <w:numId w:val="11"/>
              </w:numPr>
              <w:spacing w:line="240" w:lineRule="atLeast"/>
              <w:ind w:left="194" w:hanging="19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6D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พิเศษ</w:t>
            </w:r>
          </w:p>
          <w:p w:rsidR="00096CFF" w:rsidRPr="00FD47D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คุณวุฒิปริญญาโท หรือคุณวุฒิปริญญาตรีหรือเทียบเท่า มี</w:t>
            </w:r>
            <w:r w:rsidRPr="005574F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ประสบการณ์ทำงานที่เกี่ยวกับวิชา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ที่สอนไม่น้อยกว่า 6 ปี มีชั่วโมง</w:t>
            </w:r>
            <w:r w:rsidRPr="005574F3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สอนไม่เกินร้อยละ 50 ของรายวิชา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574F3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และมีอาจารย์ประจำเป็นผู้รับผิดชอบ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รายวิชานั้น</w:t>
            </w: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อาจารย์ประจำ</w:t>
            </w:r>
          </w:p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1159"/>
              <w:gridCol w:w="1130"/>
              <w:gridCol w:w="1281"/>
              <w:gridCol w:w="1449"/>
            </w:tblGrid>
            <w:tr w:rsidR="00096CFF" w:rsidRPr="00BB73B8" w:rsidTr="00CA0FF7">
              <w:trPr>
                <w:tblHeader/>
              </w:trPr>
              <w:tc>
                <w:tcPr>
                  <w:tcW w:w="1154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1126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1276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ตำแหน่ง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ทางวิชาการ</w:t>
                  </w:r>
                </w:p>
              </w:tc>
              <w:tc>
                <w:tcPr>
                  <w:tcW w:w="1445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สาขาวิชาเอก</w:t>
                  </w: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Pr="006A6DD1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อาจารย์พิเศษ</w:t>
            </w:r>
          </w:p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1670"/>
              <w:gridCol w:w="957"/>
              <w:gridCol w:w="1298"/>
              <w:gridCol w:w="1094"/>
            </w:tblGrid>
            <w:tr w:rsidR="00096CFF" w:rsidRPr="00BB73B8" w:rsidTr="00CA0FF7">
              <w:trPr>
                <w:tblHeader/>
              </w:trPr>
              <w:tc>
                <w:tcPr>
                  <w:tcW w:w="1664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953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1293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ประสบการณ์ทำงาน</w:t>
                  </w:r>
                </w:p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ที่เกี่ยวข้อง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กับวิชาที่สอน</w:t>
                  </w:r>
                </w:p>
              </w:tc>
              <w:tc>
                <w:tcPr>
                  <w:tcW w:w="1091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ชั่วโมงสอน </w:t>
                  </w:r>
                </w:p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(ไม่เกิน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ร้อยละ 50 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ของรายวิชา)</w:t>
                  </w: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tabs>
                <w:tab w:val="left" w:pos="360"/>
              </w:tabs>
              <w:spacing w:line="240" w:lineRule="atLeast"/>
              <w:jc w:val="thaiDistribute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10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</w:t>
            </w:r>
            <w:r w:rsidRPr="00F23C6F">
              <w:rPr>
                <w:rFonts w:ascii="TH Sarabun New" w:eastAsia="BrowalliaNew-Bold" w:hAnsi="TH Sarabun New" w:cs="TH Sarabun New"/>
                <w:spacing w:val="-10"/>
                <w:sz w:val="32"/>
                <w:szCs w:val="32"/>
                <w:cs/>
              </w:rPr>
              <w:t>ตามรอบระยะเวลาที่กำหนด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F23C6F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ต้</w:t>
            </w:r>
            <w:r w:rsidRPr="00F23C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องไม่เกิน 5 ปี </w:t>
            </w:r>
            <w:r w:rsidRPr="00F23C6F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ตามรอบระยะเวลา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ของหลักสูตร หรืออย่างน้อยทุกๆ 5 ปี</w:t>
            </w:r>
          </w:p>
          <w:p w:rsidR="00096CFF" w:rsidRPr="004E07A9" w:rsidRDefault="00096CFF" w:rsidP="00CA0FF7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096CFF" w:rsidRPr="005574F3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5574F3" w:rsidTr="00F32276">
        <w:tc>
          <w:tcPr>
            <w:tcW w:w="2518" w:type="dxa"/>
            <w:vAlign w:val="center"/>
          </w:tcPr>
          <w:p w:rsidR="00096CFF" w:rsidRPr="00A57800" w:rsidRDefault="00096CFF" w:rsidP="00CA0FF7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552" w:type="dxa"/>
            <w:vAlign w:val="center"/>
          </w:tcPr>
          <w:p w:rsidR="00096CFF" w:rsidRPr="00A57800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</w:t>
            </w:r>
            <w:r w:rsidR="00F3227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5245" w:type="dxa"/>
          </w:tcPr>
          <w:p w:rsidR="00096CFF" w:rsidRPr="005574F3" w:rsidRDefault="00096CFF" w:rsidP="00CA0FF7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B4456" w:rsidRDefault="004B44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96CFF" w:rsidRDefault="00096CF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32276" w:rsidRDefault="00F3227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32276" w:rsidRDefault="00F3227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32276" w:rsidRDefault="00F3227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32276" w:rsidRDefault="00F3227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32276" w:rsidRDefault="00F3227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51C5C" w:rsidRPr="004E07A9" w:rsidTr="00A629D6">
        <w:tc>
          <w:tcPr>
            <w:tcW w:w="5000" w:type="pct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7F0557" w:rsidRPr="004E07A9" w:rsidRDefault="007F055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CE0FB4" w:rsidRPr="004E07A9" w:rsidRDefault="00CE0FB4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200374" w:rsidRPr="004E07A9" w:rsidRDefault="00200374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A629D6" w:rsidRPr="004E07A9" w:rsidRDefault="00A629D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B41E0F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 ร้อยละของอาจารย์ประจำหลักสูตร</w:t>
            </w:r>
          </w:p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41E0F" w:rsidRDefault="00B41E0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6209E" w:rsidRDefault="0006209E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Pr="007F0557" w:rsidRDefault="00BB475F" w:rsidP="007F055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6209E" w:rsidRPr="004E07A9" w:rsidRDefault="0006209E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าบเป็นการทั่วไป และแจ้งให้ กพอ./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 ทราบภายใน 30 วัน นับแต่วันที่ออกประกาศ</w:t>
      </w:r>
    </w:p>
    <w:p w:rsidR="00251583" w:rsidRPr="004E07A9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273796"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251583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p w:rsidR="007F0557" w:rsidRPr="004E07A9" w:rsidRDefault="007F055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AF5F5E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7F0557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F0557" w:rsidRDefault="007F0557" w:rsidP="008F3C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F3CC7" w:rsidRDefault="008F3CC7" w:rsidP="008F3C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8F3CC7" w:rsidTr="00EB4E44">
        <w:tc>
          <w:tcPr>
            <w:tcW w:w="5637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8F3CC7" w:rsidTr="00EB4E44">
        <w:tc>
          <w:tcPr>
            <w:tcW w:w="5637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3CC7" w:rsidRDefault="008F3CC7" w:rsidP="008F3CC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8F3CC7" w:rsidTr="00EB4E44">
        <w:tc>
          <w:tcPr>
            <w:tcW w:w="4644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8F3CC7" w:rsidTr="00EB4E44">
        <w:tc>
          <w:tcPr>
            <w:tcW w:w="4644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8F3CC7" w:rsidRDefault="008F3CC7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</w:tcPr>
          <w:p w:rsidR="008F3CC7" w:rsidRDefault="008F3CC7" w:rsidP="00EB4E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F3CC7" w:rsidRPr="004E07A9" w:rsidRDefault="008F3CC7" w:rsidP="008F3C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C86C0D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57C8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524E4" w:rsidRDefault="007524E4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524E4" w:rsidRDefault="007524E4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524E4" w:rsidRDefault="007524E4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524E4" w:rsidRDefault="007524E4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524E4" w:rsidRDefault="007524E4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7F0557">
        <w:tc>
          <w:tcPr>
            <w:tcW w:w="9286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FE03A6">
            <w:pPr>
              <w:pStyle w:val="a8"/>
              <w:numPr>
                <w:ilvl w:val="0"/>
                <w:numId w:val="6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72284" w:rsidRDefault="0007228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524E4" w:rsidRDefault="007524E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524E4" w:rsidRPr="004E07A9" w:rsidRDefault="007524E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41E0F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06209E" w:rsidRPr="004E07A9" w:rsidRDefault="000620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350780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Pr="004E07A9" w:rsidRDefault="00350780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50780" w:rsidRPr="004E07A9" w:rsidTr="00A629D6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1. การรับนักศึกษา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4E07A9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  <w:r w:rsid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Pr="004E07A9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780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24E4" w:rsidRPr="004E07A9" w:rsidRDefault="007524E4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0780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350780" w:rsidRPr="004E07A9" w:rsidRDefault="0035078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Pr="004E07A9" w:rsidRDefault="00350780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8282D" w:rsidRPr="004E07A9" w:rsidRDefault="00F8282D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A629D6" w:rsidRPr="004E07A9" w:rsidRDefault="00A629D6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06209E" w:rsidRDefault="0006209E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Default="007524E4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Default="007524E4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Default="007524E4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Default="007524E4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Pr="004E07A9" w:rsidRDefault="007524E4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9A48B2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524E4" w:rsidRPr="004E07A9" w:rsidRDefault="007524E4" w:rsidP="0075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524E4" w:rsidRPr="007524E4" w:rsidRDefault="007524E4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1. การคงอยู่</w:t>
            </w:r>
          </w:p>
          <w:p w:rsidR="00BF146C" w:rsidRPr="004E07A9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482E5D" w:rsidRPr="004E07A9" w:rsidTr="00482E5D">
              <w:tc>
                <w:tcPr>
                  <w:tcW w:w="1271" w:type="dxa"/>
                  <w:vMerge w:val="restart"/>
                  <w:vAlign w:val="center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82E5D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482E5D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482E5D" w:rsidRPr="00CA5ABC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482E5D" w:rsidRPr="00CA5ABC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482E5D" w:rsidRPr="004E07A9" w:rsidTr="00482E5D">
              <w:tc>
                <w:tcPr>
                  <w:tcW w:w="1271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98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06209E">
              <w:trPr>
                <w:trHeight w:val="536"/>
              </w:trPr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209E" w:rsidRPr="004E07A9" w:rsidRDefault="0006209E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="00B41E0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</w:t>
      </w:r>
      <w:r w:rsidR="007F0557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60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D255F" w:rsidRPr="004E07A9" w:rsidRDefault="00DD255F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Pr="004E07A9" w:rsidRDefault="00883E1C" w:rsidP="0088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ร้อยละของบัณฑิตปริญญาตรีที่ได้งานทำหรือประกอบอาชีพอิสระภายใน 1 ปี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5C6846" w:rsidRPr="004E07A9" w:rsidRDefault="005C684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ภาวะการมีงานทำของบัณฑิตภายในเวลา 1 ปี</w:t>
      </w:r>
    </w:p>
    <w:p w:rsidR="005C6846" w:rsidRPr="004E07A9" w:rsidRDefault="005C6846" w:rsidP="00550B98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B41E0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 25</w:t>
      </w:r>
      <w:r w:rsidR="007F0557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60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5521"/>
        <w:gridCol w:w="1709"/>
        <w:gridCol w:w="2056"/>
      </w:tblGrid>
      <w:tr w:rsidR="005C6846" w:rsidRPr="004E07A9" w:rsidTr="00F975B5">
        <w:trPr>
          <w:tblHeader/>
        </w:trPr>
        <w:tc>
          <w:tcPr>
            <w:tcW w:w="2973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20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07" w:type="pct"/>
            <w:shd w:val="clear" w:color="auto" w:fill="auto"/>
          </w:tcPr>
          <w:p w:rsidR="005C6846" w:rsidRPr="004E07A9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C6846" w:rsidRPr="004E07A9" w:rsidTr="00F975B5">
        <w:tc>
          <w:tcPr>
            <w:tcW w:w="2973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F975B5">
        <w:tc>
          <w:tcPr>
            <w:tcW w:w="2973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F975B5">
        <w:tc>
          <w:tcPr>
            <w:tcW w:w="2973" w:type="pct"/>
          </w:tcPr>
          <w:p w:rsidR="008D44FC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จำนวนบัณฑิตที่ได้งานทำหลังจากสำเร็จการศึกษา </w:t>
            </w:r>
          </w:p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920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F975B5">
        <w:tc>
          <w:tcPr>
            <w:tcW w:w="2973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920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C6846" w:rsidRPr="004E07A9" w:rsidRDefault="00785EDF" w:rsidP="000853D0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 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503627" w:rsidRPr="004E07A9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p w:rsidR="00503627" w:rsidRPr="004E07A9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โดยใช้ข้อมูลภาวะตลอดแรงงาน ภาวะเศรษฐกิจ และการเปรียบเทียบกับข้อมูลที่ผ่านมาและสถาบันอื่นที่เปิดสอนสาขา/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เดียวกัน เพื่อเป็นข้อมูลในการพัฒนา/ปรับปรุงหลักสูตร</w:t>
      </w: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6378"/>
        <w:gridCol w:w="851"/>
        <w:gridCol w:w="1807"/>
      </w:tblGrid>
      <w:tr w:rsidR="00F975B5" w:rsidRPr="004E07A9" w:rsidTr="00F975B5">
        <w:tc>
          <w:tcPr>
            <w:tcW w:w="135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5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73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F975B5" w:rsidRPr="004E07A9" w:rsidTr="00F975B5">
        <w:tc>
          <w:tcPr>
            <w:tcW w:w="135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45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7C4E64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F975B5" w:rsidRPr="004E07A9" w:rsidTr="00F975B5">
        <w:tc>
          <w:tcPr>
            <w:tcW w:w="279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975B5" w:rsidRPr="004E07A9" w:rsidTr="00F975B5">
        <w:tc>
          <w:tcPr>
            <w:tcW w:w="27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83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DD255F" w:rsidP="00F975B5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F975B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F975B5" w:rsidRPr="004E07A9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975B5" w:rsidRPr="004E07A9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2.2-1-2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B41E0F">
        <w:trPr>
          <w:trHeight w:val="155"/>
          <w:tblHeader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B41E0F">
        <w:trPr>
          <w:tblHeader/>
        </w:trPr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670D0D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0D0D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CA0FF7" w:rsidRPr="00DE370C" w:rsidRDefault="00CA0FF7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การจัดทำ มคอ.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จำนวน นศ.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0853D0" w:rsidRDefault="000853D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Pr="004E07A9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6209E" w:rsidRPr="004E07A9" w:rsidTr="00B41E0F">
        <w:trPr>
          <w:tblHeader/>
        </w:trPr>
        <w:tc>
          <w:tcPr>
            <w:tcW w:w="5000" w:type="pct"/>
            <w:vAlign w:val="center"/>
          </w:tcPr>
          <w:p w:rsidR="0006209E" w:rsidRPr="004E07A9" w:rsidRDefault="0006209E" w:rsidP="00B41E0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B41E0F">
        <w:tc>
          <w:tcPr>
            <w:tcW w:w="5000" w:type="pct"/>
          </w:tcPr>
          <w:p w:rsidR="0006209E" w:rsidRPr="0090667D" w:rsidRDefault="0006209E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09E" w:rsidRPr="004E07A9" w:rsidTr="00B41E0F">
        <w:tc>
          <w:tcPr>
            <w:tcW w:w="5000" w:type="pct"/>
          </w:tcPr>
          <w:p w:rsidR="0006209E" w:rsidRPr="0090667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B41E0F" w:rsidRPr="004E07A9" w:rsidRDefault="00B41E0F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 ติดตาม และตรวจสอบการจัดทำแผนการเรียนรู้ (มคอ.3 และ มคอ.4) การจัดการเรียนการสอน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B41E0F" w:rsidRDefault="00B41E0F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7C4E64" w:rsidRPr="004E07A9" w:rsidRDefault="007C4E6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7C4E64" w:rsidRPr="004E07A9" w:rsidRDefault="007C4E6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มคอ. 3 และมคอ.4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การบูรณาการพันธกิจต่างๆ กับการเรียนการสอนในระดับปริญญาตรี </w:t>
      </w:r>
    </w:p>
    <w:p w:rsidR="00E01ED2" w:rsidRPr="004E07A9" w:rsidRDefault="00E01ED2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06209E" w:rsidRPr="004E07A9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A00C3D" w:rsidRDefault="0006209E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(มคอ.5 มคอ.6 และ มคอ.7) 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DB568E" w:rsidRDefault="00CF0FC1" w:rsidP="0006209E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(มคอ. 5 มคอ.6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0C3D">
        <w:rPr>
          <w:rFonts w:ascii="TH Sarabun New" w:hAnsi="TH Sarabun New" w:cs="TH Sarabun New"/>
          <w:sz w:val="32"/>
          <w:szCs w:val="32"/>
          <w:cs/>
        </w:rPr>
        <w:t>มคอ.7)</w:t>
      </w: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มคอ.5 และ มคอ.6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มคอ.7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ตามมาตรฐานผลการเรียนรู้ที่กำหนดใน มคอ.3 และ มคอ.4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ตามเอกสาร มคอ.2</w:t>
      </w:r>
    </w:p>
    <w:p w:rsidR="007579AF" w:rsidRPr="004E07A9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(มคอ.2)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(มคอ.1)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สกอ.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สกอ.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(มคอ.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(มคอ.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มคอ.3 และมคอ.4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การจัดทำรายงานผลการดำเนินการของรายวิชา (มคอ.5)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(มคอ.6)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หลักฐานการส่ง มคอ.</w:t>
            </w:r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และมคอ.</w:t>
            </w:r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(มคอ.7)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จากผลการประเมินการดำเนินงานที่รายงานใน มคอ.7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ดู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4A190A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(ทั้งนี้ให้นำ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42BC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Pr="004E07A9" w:rsidRDefault="00B41E0F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การสอน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B568E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สรุปผลประเมิ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E01ED2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>ตามเอกสาร มคอ.2ของแต่ละหลักสูตร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670D0D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CA0FF7" w:rsidRPr="00926641" w:rsidRDefault="00CA0FF7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F96D53" w:rsidRPr="004E07A9" w:rsidRDefault="00F96D53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F96D53" w:rsidRPr="004E07A9" w:rsidRDefault="00F96D53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Pr="004E07A9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</w:t>
      </w:r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DA2FF5" w:rsidRPr="007C4E64" w:rsidRDefault="00562BBB" w:rsidP="007C4E64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Pr="004E07A9" w:rsidRDefault="00624283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(มีอยู่ใน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246230" w:rsidRPr="004E07A9" w:rsidTr="00246230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6230" w:rsidRPr="004E07A9" w:rsidTr="00246230"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Pr="004E07A9" w:rsidRDefault="00246230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46230" w:rsidRPr="004E07A9" w:rsidRDefault="00246230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Pr="004E07A9" w:rsidRDefault="00246230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</w:tcBorders>
          </w:tcPr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C4E64" w:rsidRDefault="007C4E6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FE03A6">
      <w:pPr>
        <w:pStyle w:val="a8"/>
        <w:numPr>
          <w:ilvl w:val="0"/>
          <w:numId w:val="3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5849" w:rsidRPr="004E07A9" w:rsidRDefault="00185849" w:rsidP="0018584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="00B41E0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2560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B41E0F">
      <w:pPr>
        <w:tabs>
          <w:tab w:val="left" w:pos="1872"/>
          <w:tab w:val="left" w:pos="2160"/>
        </w:tabs>
        <w:spacing w:after="0" w:line="240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p w:rsidR="007F0557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1. 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ตารางผลการประเมินคุณภาพรายตัวบ่งชี้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7"/>
        <w:gridCol w:w="626"/>
        <w:gridCol w:w="901"/>
        <w:gridCol w:w="1265"/>
        <w:gridCol w:w="1590"/>
      </w:tblGrid>
      <w:tr w:rsidR="00A87875" w:rsidRPr="00A83152" w:rsidTr="00EB4E44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7" w:type="pct"/>
            <w:vMerge w:val="restart"/>
            <w:shd w:val="clear" w:color="auto" w:fill="EAF1DD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EB4E44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2" w:type="pct"/>
            <w:gridSpan w:val="3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2" w:type="pct"/>
            <w:gridSpan w:val="3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EB4E44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7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EB4E44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2.2 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60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FE03A6">
            <w:pPr>
              <w:numPr>
                <w:ilvl w:val="0"/>
                <w:numId w:val="7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lastRenderedPageBreak/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 w:val="restart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B41E0F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ตามกรอบมาตรฐานคุณวุฒิระดับอุดม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</w:t>
            </w:r>
            <w:r w:rsidR="00B41E0F">
              <w:rPr>
                <w:rFonts w:ascii="TH Sarabun New" w:hAnsi="TH Sarabun New" w:cs="TH Sarabun New"/>
                <w:sz w:val="30"/>
                <w:szCs w:val="30"/>
                <w:cs/>
              </w:rPr>
              <w:t>(ที่ปรากฏ มคอ.2) ปีการศึกษา 25</w:t>
            </w:r>
            <w:r w:rsidR="00B41E0F"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7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ผลการเรียนรู้ที่กำหนดใน มคอ.3 และ มคอ.4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lastRenderedPageBreak/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EB4E44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EB4E44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Merge w:val="restart"/>
            <w:shd w:val="clear" w:color="auto" w:fill="F2DBDB"/>
            <w:vAlign w:val="center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EB4E44">
        <w:trPr>
          <w:trHeight w:val="375"/>
        </w:trPr>
        <w:tc>
          <w:tcPr>
            <w:tcW w:w="4143" w:type="pct"/>
            <w:gridSpan w:val="5"/>
            <w:vMerge/>
            <w:shd w:val="clear" w:color="auto" w:fill="F2DBDB"/>
            <w:vAlign w:val="center"/>
          </w:tcPr>
          <w:p w:rsidR="00A87875" w:rsidRPr="00A83152" w:rsidRDefault="00A87875" w:rsidP="00EB4E4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EB4E44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Pr="00C76D14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2. ผลการวิเคราะห์คุณภาพการศึกษาภายในระดับหลักสูตร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938"/>
        <w:gridCol w:w="964"/>
        <w:gridCol w:w="1111"/>
        <w:gridCol w:w="1103"/>
        <w:gridCol w:w="2808"/>
      </w:tblGrid>
      <w:tr w:rsidR="0026175E" w:rsidRPr="00C81E4A" w:rsidTr="00617D28">
        <w:trPr>
          <w:trHeight w:val="1745"/>
          <w:jc w:val="center"/>
        </w:trPr>
        <w:tc>
          <w:tcPr>
            <w:tcW w:w="1272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Input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Process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Output/</w:t>
            </w:r>
          </w:p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Outcome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512" w:type="pct"/>
            <w:shd w:val="clear" w:color="auto" w:fill="auto"/>
          </w:tcPr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0.01 – 2.00  ระดับคุณภาพน้อย</w:t>
            </w: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3.00 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3.01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4.00  ระดับคุณภาพดี</w:t>
            </w:r>
          </w:p>
          <w:p w:rsidR="0026175E" w:rsidRPr="00C76D14" w:rsidRDefault="0026175E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4.01 – 5.00  ระดับคุณภาพดีมาก</w:t>
            </w: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1 การกำกับมาตรฐาน</w:t>
            </w:r>
          </w:p>
        </w:tc>
        <w:tc>
          <w:tcPr>
            <w:tcW w:w="2216" w:type="pct"/>
            <w:gridSpan w:val="4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2 บัณฑิต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3 นักศึกษา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4 อาจารย์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pacing w:val="-12"/>
                <w:sz w:val="28"/>
                <w:cs/>
              </w:rPr>
              <w:t>5 หลักสูตร การเรียนการสอน</w:t>
            </w:r>
            <w:r w:rsidRPr="00C81E4A">
              <w:rPr>
                <w:rFonts w:ascii="TH Sarabun New" w:eastAsia="Times New Roman" w:hAnsi="TH Sarabun New" w:cs="TH Sarabun New"/>
                <w:spacing w:val="-10"/>
                <w:sz w:val="28"/>
                <w:cs/>
              </w:rPr>
              <w:t xml:space="preserve"> 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81E4A" w:rsidRDefault="0026175E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6 สิ่งสนับสนุนการเรียนรู้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81E4A" w:rsidRDefault="0026175E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81E4A" w:rsidRDefault="0026175E" w:rsidP="00617D28">
            <w:pPr>
              <w:tabs>
                <w:tab w:val="left" w:pos="2880"/>
              </w:tabs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รวมทุกตัวบ่งชี้</w:t>
            </w:r>
          </w:p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ทุกองค์ประกอบ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6175E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lastRenderedPageBreak/>
              <w:t>ผลการประเมิน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26175E" w:rsidRPr="00C76D14" w:rsidRDefault="0026175E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26175E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6175E" w:rsidRPr="004E07A9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26175E" w:rsidRDefault="0026175E" w:rsidP="0026175E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lastRenderedPageBreak/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p w:rsidR="0060097F" w:rsidRPr="004E07A9" w:rsidRDefault="0060097F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F96D53" w:rsidRPr="004E07A9" w:rsidRDefault="00F96D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B56DFE" w:rsidRPr="004E07A9" w:rsidRDefault="0010654A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23BA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Pr="004E07A9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036E92" w:rsidRDefault="00036E92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คำสั่งแต่งตั้งอาจารย์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ผู้รับผิดชอบ</w:t>
      </w: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36E92" w:rsidRDefault="00036E92" w:rsidP="00036E92">
      <w:pPr>
        <w:pStyle w:val="a8"/>
        <w:tabs>
          <w:tab w:val="left" w:pos="1872"/>
          <w:tab w:val="left" w:pos="216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3088A"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ผลงานทางวิชาการ</w:t>
      </w:r>
      <w:r w:rsidR="0083088A" w:rsidRPr="0083088A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ของอาจารย์ผู้รับผิดชอบหลักสูตร</w:t>
      </w:r>
    </w:p>
    <w:p w:rsidR="00A57441" w:rsidRPr="0083088A" w:rsidRDefault="00A57441" w:rsidP="00036E92">
      <w:pPr>
        <w:pStyle w:val="a8"/>
        <w:tabs>
          <w:tab w:val="left" w:pos="1872"/>
          <w:tab w:val="left" w:pos="216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 ปีย้อนหลัง</w:t>
      </w:r>
    </w:p>
    <w:p w:rsidR="00036E92" w:rsidRPr="00C76D14" w:rsidRDefault="00036E92" w:rsidP="00036E92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175E" w:rsidRPr="004E07A9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26175E" w:rsidRPr="004E07A9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17" w:rsidRDefault="00501A17" w:rsidP="00C13165">
      <w:pPr>
        <w:spacing w:after="0" w:line="240" w:lineRule="auto"/>
      </w:pPr>
      <w:r>
        <w:separator/>
      </w:r>
    </w:p>
  </w:endnote>
  <w:endnote w:type="continuationSeparator" w:id="1">
    <w:p w:rsidR="00501A17" w:rsidRDefault="00501A17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F7" w:rsidRPr="004E07A9" w:rsidRDefault="00CA0FF7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670D0D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670D0D" w:rsidRPr="004E07A9">
      <w:rPr>
        <w:rFonts w:ascii="TH Sarabun New" w:hAnsi="TH Sarabun New" w:cs="TH Sarabun New"/>
        <w:sz w:val="28"/>
      </w:rPr>
      <w:fldChar w:fldCharType="separate"/>
    </w:r>
    <w:r w:rsidR="00EC28FC" w:rsidRPr="00EC28FC">
      <w:rPr>
        <w:rFonts w:ascii="TH Sarabun New" w:hAnsi="TH Sarabun New" w:cs="TH Sarabun New"/>
        <w:noProof/>
        <w:sz w:val="28"/>
        <w:lang w:val="th-TH"/>
      </w:rPr>
      <w:t>4</w:t>
    </w:r>
    <w:r w:rsidR="00670D0D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F7" w:rsidRPr="004E07A9" w:rsidRDefault="00CA0FF7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670D0D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670D0D" w:rsidRPr="004E07A9">
      <w:rPr>
        <w:rFonts w:ascii="TH Sarabun New" w:hAnsi="TH Sarabun New" w:cs="TH Sarabun New"/>
        <w:b/>
        <w:bCs/>
        <w:sz w:val="28"/>
      </w:rPr>
      <w:fldChar w:fldCharType="separate"/>
    </w:r>
    <w:r w:rsidR="00EC28FC" w:rsidRPr="00EC28FC">
      <w:rPr>
        <w:rFonts w:ascii="TH Sarabun New" w:hAnsi="TH Sarabun New" w:cs="TH Sarabun New"/>
        <w:b/>
        <w:bCs/>
        <w:noProof/>
        <w:sz w:val="28"/>
        <w:lang w:val="th-TH"/>
      </w:rPr>
      <w:t>39</w:t>
    </w:r>
    <w:r w:rsidR="00670D0D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17" w:rsidRDefault="00501A17" w:rsidP="00C13165">
      <w:pPr>
        <w:spacing w:after="0" w:line="240" w:lineRule="auto"/>
      </w:pPr>
      <w:r>
        <w:separator/>
      </w:r>
    </w:p>
  </w:footnote>
  <w:footnote w:type="continuationSeparator" w:id="1">
    <w:p w:rsidR="00501A17" w:rsidRDefault="00501A17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F7" w:rsidRPr="00D47D5D" w:rsidRDefault="00670D0D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A0FF7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CA0FF7" w:rsidRPr="00D47D5D">
      <w:rPr>
        <w:rFonts w:ascii="TH Sarabun New" w:eastAsiaTheme="majorEastAsia" w:hAnsi="TH Sarabun New" w:cs="TH Sarabun New"/>
        <w:sz w:val="28"/>
        <w:cs/>
      </w:rPr>
      <w:t>ระดับปริญญาตรี</w:t>
    </w:r>
    <w:r w:rsidR="00CA0FF7" w:rsidRPr="00D47D5D">
      <w:rPr>
        <w:rFonts w:ascii="TH Sarabun New" w:eastAsiaTheme="majorEastAsia" w:hAnsi="TH Sarabun New" w:cs="TH Sarabun New"/>
        <w:sz w:val="28"/>
      </w:rPr>
      <w:t xml:space="preserve"> </w:t>
    </w:r>
    <w:r w:rsidR="00CA0FF7">
      <w:rPr>
        <w:rFonts w:ascii="TH Sarabun New" w:eastAsiaTheme="majorEastAsia" w:hAnsi="TH Sarabun New" w:cs="TH Sarabun New" w:hint="cs"/>
        <w:sz w:val="28"/>
        <w:cs/>
      </w:rPr>
      <w:t>ปีการศึกษา 256</w:t>
    </w:r>
    <w:r w:rsidR="00A9072D">
      <w:rPr>
        <w:rFonts w:ascii="TH Sarabun New" w:eastAsiaTheme="majorEastAsia" w:hAnsi="TH Sarabun New" w:cs="TH Sarabun New" w:hint="cs"/>
        <w:sz w:val="28"/>
        <w:cs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F7" w:rsidRPr="00D47D5D" w:rsidRDefault="00670D0D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A0FF7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CA0FF7">
      <w:rPr>
        <w:rFonts w:ascii="TH Sarabun New" w:eastAsiaTheme="majorEastAsia" w:hAnsi="TH Sarabun New" w:cs="TH Sarabun New"/>
        <w:sz w:val="28"/>
        <w:cs/>
      </w:rPr>
      <w:t>ระดับปริญญาตรี ปีการศึกษา 25</w:t>
    </w:r>
    <w:r w:rsidR="00CA0FF7">
      <w:rPr>
        <w:rFonts w:ascii="TH Sarabun New" w:eastAsiaTheme="majorEastAsia" w:hAnsi="TH Sarabun New" w:cs="TH Sarabun New" w:hint="cs"/>
        <w:sz w:val="28"/>
        <w:cs/>
      </w:rPr>
      <w:t>6</w:t>
    </w:r>
    <w:r w:rsidR="00A9072D">
      <w:rPr>
        <w:rFonts w:ascii="TH Sarabun New" w:eastAsiaTheme="majorEastAsia" w:hAnsi="TH Sarabun New" w:cs="TH Sarabun New" w:hint="cs"/>
        <w:sz w:val="28"/>
        <w:cs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B574823"/>
    <w:multiLevelType w:val="hybridMultilevel"/>
    <w:tmpl w:val="DC4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8585E"/>
    <w:multiLevelType w:val="hybridMultilevel"/>
    <w:tmpl w:val="AEAA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243"/>
    <w:multiLevelType w:val="hybridMultilevel"/>
    <w:tmpl w:val="F1E4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6E92"/>
    <w:rsid w:val="00037857"/>
    <w:rsid w:val="00040D5C"/>
    <w:rsid w:val="00044102"/>
    <w:rsid w:val="00050839"/>
    <w:rsid w:val="000558D7"/>
    <w:rsid w:val="0006209E"/>
    <w:rsid w:val="00070546"/>
    <w:rsid w:val="000720F0"/>
    <w:rsid w:val="00072284"/>
    <w:rsid w:val="00074ED9"/>
    <w:rsid w:val="000803A6"/>
    <w:rsid w:val="00083DA1"/>
    <w:rsid w:val="000853D0"/>
    <w:rsid w:val="00085BC4"/>
    <w:rsid w:val="00085BF1"/>
    <w:rsid w:val="000906E1"/>
    <w:rsid w:val="00091E01"/>
    <w:rsid w:val="00096CFF"/>
    <w:rsid w:val="000A378E"/>
    <w:rsid w:val="000A6B0F"/>
    <w:rsid w:val="000A7BB4"/>
    <w:rsid w:val="000B0FD9"/>
    <w:rsid w:val="000D09D3"/>
    <w:rsid w:val="000D1103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17877"/>
    <w:rsid w:val="001301AD"/>
    <w:rsid w:val="00130E26"/>
    <w:rsid w:val="001347DF"/>
    <w:rsid w:val="00137915"/>
    <w:rsid w:val="00137FF9"/>
    <w:rsid w:val="0014425F"/>
    <w:rsid w:val="00146304"/>
    <w:rsid w:val="001468F3"/>
    <w:rsid w:val="00150D2F"/>
    <w:rsid w:val="00155ADF"/>
    <w:rsid w:val="00157223"/>
    <w:rsid w:val="00160748"/>
    <w:rsid w:val="00161680"/>
    <w:rsid w:val="001643C1"/>
    <w:rsid w:val="00164CFF"/>
    <w:rsid w:val="001676A2"/>
    <w:rsid w:val="00177096"/>
    <w:rsid w:val="00185849"/>
    <w:rsid w:val="00186082"/>
    <w:rsid w:val="00187F6C"/>
    <w:rsid w:val="00192968"/>
    <w:rsid w:val="00192CEB"/>
    <w:rsid w:val="00194EF6"/>
    <w:rsid w:val="00197FB2"/>
    <w:rsid w:val="001A0662"/>
    <w:rsid w:val="001A40B8"/>
    <w:rsid w:val="001A48DF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56F0"/>
    <w:rsid w:val="00200374"/>
    <w:rsid w:val="002069AA"/>
    <w:rsid w:val="002074B6"/>
    <w:rsid w:val="0021188D"/>
    <w:rsid w:val="00212C2E"/>
    <w:rsid w:val="00217447"/>
    <w:rsid w:val="00225063"/>
    <w:rsid w:val="00225753"/>
    <w:rsid w:val="002274F8"/>
    <w:rsid w:val="00230029"/>
    <w:rsid w:val="0023529E"/>
    <w:rsid w:val="00241D05"/>
    <w:rsid w:val="0024325C"/>
    <w:rsid w:val="002450A9"/>
    <w:rsid w:val="00246230"/>
    <w:rsid w:val="00251583"/>
    <w:rsid w:val="00251812"/>
    <w:rsid w:val="00260154"/>
    <w:rsid w:val="0026175E"/>
    <w:rsid w:val="002625B7"/>
    <w:rsid w:val="002640FF"/>
    <w:rsid w:val="002646DA"/>
    <w:rsid w:val="002652C2"/>
    <w:rsid w:val="00266D15"/>
    <w:rsid w:val="002670BC"/>
    <w:rsid w:val="00267DCE"/>
    <w:rsid w:val="00270AD6"/>
    <w:rsid w:val="00273796"/>
    <w:rsid w:val="00282424"/>
    <w:rsid w:val="00282D97"/>
    <w:rsid w:val="00290D52"/>
    <w:rsid w:val="002941DE"/>
    <w:rsid w:val="00294986"/>
    <w:rsid w:val="00297EE1"/>
    <w:rsid w:val="002A08B9"/>
    <w:rsid w:val="002A0A8A"/>
    <w:rsid w:val="002A2AEE"/>
    <w:rsid w:val="002A59BD"/>
    <w:rsid w:val="002A73CC"/>
    <w:rsid w:val="002B35CF"/>
    <w:rsid w:val="002B4B7A"/>
    <w:rsid w:val="002C094E"/>
    <w:rsid w:val="002D4B91"/>
    <w:rsid w:val="002D55DA"/>
    <w:rsid w:val="002D718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6B2C"/>
    <w:rsid w:val="00321163"/>
    <w:rsid w:val="00322574"/>
    <w:rsid w:val="00330343"/>
    <w:rsid w:val="00332937"/>
    <w:rsid w:val="0034440D"/>
    <w:rsid w:val="003450A8"/>
    <w:rsid w:val="003458AE"/>
    <w:rsid w:val="00350780"/>
    <w:rsid w:val="00351422"/>
    <w:rsid w:val="00362040"/>
    <w:rsid w:val="00366426"/>
    <w:rsid w:val="003772C4"/>
    <w:rsid w:val="003827E2"/>
    <w:rsid w:val="00384A6D"/>
    <w:rsid w:val="003878A3"/>
    <w:rsid w:val="003901D2"/>
    <w:rsid w:val="00391B65"/>
    <w:rsid w:val="00391D3B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538"/>
    <w:rsid w:val="00413AC8"/>
    <w:rsid w:val="00425355"/>
    <w:rsid w:val="00425A14"/>
    <w:rsid w:val="00436E96"/>
    <w:rsid w:val="00440D96"/>
    <w:rsid w:val="00442BC5"/>
    <w:rsid w:val="004528C2"/>
    <w:rsid w:val="00453571"/>
    <w:rsid w:val="00456135"/>
    <w:rsid w:val="004626BF"/>
    <w:rsid w:val="00464516"/>
    <w:rsid w:val="00465973"/>
    <w:rsid w:val="00465D93"/>
    <w:rsid w:val="00473F8B"/>
    <w:rsid w:val="00474594"/>
    <w:rsid w:val="00482E5D"/>
    <w:rsid w:val="00484376"/>
    <w:rsid w:val="00490408"/>
    <w:rsid w:val="00490D6B"/>
    <w:rsid w:val="004911CF"/>
    <w:rsid w:val="00492CCE"/>
    <w:rsid w:val="0049340E"/>
    <w:rsid w:val="004A037B"/>
    <w:rsid w:val="004A190A"/>
    <w:rsid w:val="004A5DAD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1A17"/>
    <w:rsid w:val="00503627"/>
    <w:rsid w:val="0050429E"/>
    <w:rsid w:val="005107AA"/>
    <w:rsid w:val="00522F95"/>
    <w:rsid w:val="00525C0B"/>
    <w:rsid w:val="00527B99"/>
    <w:rsid w:val="005319F4"/>
    <w:rsid w:val="00534FEB"/>
    <w:rsid w:val="00536579"/>
    <w:rsid w:val="0054212B"/>
    <w:rsid w:val="00550B98"/>
    <w:rsid w:val="00550C67"/>
    <w:rsid w:val="00555B5A"/>
    <w:rsid w:val="00555B84"/>
    <w:rsid w:val="0055689A"/>
    <w:rsid w:val="00562AF0"/>
    <w:rsid w:val="00562BBB"/>
    <w:rsid w:val="00563703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E1E"/>
    <w:rsid w:val="005F6835"/>
    <w:rsid w:val="0060097F"/>
    <w:rsid w:val="00612444"/>
    <w:rsid w:val="00622160"/>
    <w:rsid w:val="00624283"/>
    <w:rsid w:val="00625D17"/>
    <w:rsid w:val="0062669F"/>
    <w:rsid w:val="006360B4"/>
    <w:rsid w:val="00641255"/>
    <w:rsid w:val="006412E7"/>
    <w:rsid w:val="00647B2A"/>
    <w:rsid w:val="00651CCE"/>
    <w:rsid w:val="00656590"/>
    <w:rsid w:val="006570B4"/>
    <w:rsid w:val="00663492"/>
    <w:rsid w:val="00663A70"/>
    <w:rsid w:val="00666E77"/>
    <w:rsid w:val="00670D0D"/>
    <w:rsid w:val="00673A58"/>
    <w:rsid w:val="006740EE"/>
    <w:rsid w:val="006743B2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2B95"/>
    <w:rsid w:val="006B33FC"/>
    <w:rsid w:val="006C05E8"/>
    <w:rsid w:val="006C3572"/>
    <w:rsid w:val="006C493C"/>
    <w:rsid w:val="006D198B"/>
    <w:rsid w:val="006D1A37"/>
    <w:rsid w:val="006D258B"/>
    <w:rsid w:val="006D6CD2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32A"/>
    <w:rsid w:val="0072086E"/>
    <w:rsid w:val="00723D7F"/>
    <w:rsid w:val="0072594E"/>
    <w:rsid w:val="0073183B"/>
    <w:rsid w:val="00742ECB"/>
    <w:rsid w:val="00743671"/>
    <w:rsid w:val="007524E4"/>
    <w:rsid w:val="007550EC"/>
    <w:rsid w:val="0075593A"/>
    <w:rsid w:val="007579AF"/>
    <w:rsid w:val="00761708"/>
    <w:rsid w:val="00761D2A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C154A"/>
    <w:rsid w:val="007C3CE7"/>
    <w:rsid w:val="007C4E64"/>
    <w:rsid w:val="007C5882"/>
    <w:rsid w:val="007D0B7E"/>
    <w:rsid w:val="007D30D6"/>
    <w:rsid w:val="007D4DEC"/>
    <w:rsid w:val="007E14A8"/>
    <w:rsid w:val="007F0557"/>
    <w:rsid w:val="007F7CC2"/>
    <w:rsid w:val="008002C1"/>
    <w:rsid w:val="00804E74"/>
    <w:rsid w:val="00806F78"/>
    <w:rsid w:val="00810964"/>
    <w:rsid w:val="0081745A"/>
    <w:rsid w:val="00823E3C"/>
    <w:rsid w:val="0082406F"/>
    <w:rsid w:val="008256C6"/>
    <w:rsid w:val="00827091"/>
    <w:rsid w:val="0083088A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032B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2A5B"/>
    <w:rsid w:val="008E4B5D"/>
    <w:rsid w:val="008F3CC7"/>
    <w:rsid w:val="008F4174"/>
    <w:rsid w:val="008F6859"/>
    <w:rsid w:val="008F6882"/>
    <w:rsid w:val="00901312"/>
    <w:rsid w:val="00901C7C"/>
    <w:rsid w:val="00903942"/>
    <w:rsid w:val="0090667D"/>
    <w:rsid w:val="009077A6"/>
    <w:rsid w:val="00913278"/>
    <w:rsid w:val="00917451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364D6"/>
    <w:rsid w:val="00942EC6"/>
    <w:rsid w:val="00946C6F"/>
    <w:rsid w:val="009543CD"/>
    <w:rsid w:val="00961D4F"/>
    <w:rsid w:val="0096416D"/>
    <w:rsid w:val="00965F04"/>
    <w:rsid w:val="00967BAB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74E9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261C"/>
    <w:rsid w:val="00A03C2D"/>
    <w:rsid w:val="00A06507"/>
    <w:rsid w:val="00A07943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7441"/>
    <w:rsid w:val="00A575A2"/>
    <w:rsid w:val="00A57ACE"/>
    <w:rsid w:val="00A629D6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72D"/>
    <w:rsid w:val="00A90D78"/>
    <w:rsid w:val="00A924AA"/>
    <w:rsid w:val="00A944C2"/>
    <w:rsid w:val="00A95239"/>
    <w:rsid w:val="00A968FA"/>
    <w:rsid w:val="00AA3C7B"/>
    <w:rsid w:val="00AA4E79"/>
    <w:rsid w:val="00AA5506"/>
    <w:rsid w:val="00AB0917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7DDE"/>
    <w:rsid w:val="00AD7FBC"/>
    <w:rsid w:val="00AE3F74"/>
    <w:rsid w:val="00AE6562"/>
    <w:rsid w:val="00AF5F5E"/>
    <w:rsid w:val="00AF709B"/>
    <w:rsid w:val="00B13DF8"/>
    <w:rsid w:val="00B142D6"/>
    <w:rsid w:val="00B175BF"/>
    <w:rsid w:val="00B25465"/>
    <w:rsid w:val="00B25B5E"/>
    <w:rsid w:val="00B26082"/>
    <w:rsid w:val="00B336B1"/>
    <w:rsid w:val="00B33756"/>
    <w:rsid w:val="00B370E0"/>
    <w:rsid w:val="00B37FB7"/>
    <w:rsid w:val="00B41452"/>
    <w:rsid w:val="00B41AD7"/>
    <w:rsid w:val="00B41C98"/>
    <w:rsid w:val="00B41E0F"/>
    <w:rsid w:val="00B47BE6"/>
    <w:rsid w:val="00B50FE1"/>
    <w:rsid w:val="00B51AAC"/>
    <w:rsid w:val="00B55D23"/>
    <w:rsid w:val="00B56DFE"/>
    <w:rsid w:val="00B64358"/>
    <w:rsid w:val="00B7436A"/>
    <w:rsid w:val="00B77A76"/>
    <w:rsid w:val="00B853E4"/>
    <w:rsid w:val="00B94FCE"/>
    <w:rsid w:val="00BA7129"/>
    <w:rsid w:val="00BB1353"/>
    <w:rsid w:val="00BB475F"/>
    <w:rsid w:val="00BC2925"/>
    <w:rsid w:val="00BC2FD8"/>
    <w:rsid w:val="00BC403D"/>
    <w:rsid w:val="00BC52D2"/>
    <w:rsid w:val="00BD18EE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07A02"/>
    <w:rsid w:val="00C102DA"/>
    <w:rsid w:val="00C10400"/>
    <w:rsid w:val="00C13165"/>
    <w:rsid w:val="00C136D6"/>
    <w:rsid w:val="00C15EAF"/>
    <w:rsid w:val="00C210C5"/>
    <w:rsid w:val="00C25A5E"/>
    <w:rsid w:val="00C31A2B"/>
    <w:rsid w:val="00C3273F"/>
    <w:rsid w:val="00C37D8D"/>
    <w:rsid w:val="00C416D1"/>
    <w:rsid w:val="00C46B54"/>
    <w:rsid w:val="00C47D33"/>
    <w:rsid w:val="00C512B2"/>
    <w:rsid w:val="00C52E4B"/>
    <w:rsid w:val="00C53931"/>
    <w:rsid w:val="00C546A7"/>
    <w:rsid w:val="00C5586F"/>
    <w:rsid w:val="00C669A7"/>
    <w:rsid w:val="00C6728D"/>
    <w:rsid w:val="00C71AAD"/>
    <w:rsid w:val="00C738A8"/>
    <w:rsid w:val="00C753BB"/>
    <w:rsid w:val="00C829CD"/>
    <w:rsid w:val="00C83915"/>
    <w:rsid w:val="00C84275"/>
    <w:rsid w:val="00C86C0D"/>
    <w:rsid w:val="00C921BF"/>
    <w:rsid w:val="00C97696"/>
    <w:rsid w:val="00CA0FF7"/>
    <w:rsid w:val="00CA56FE"/>
    <w:rsid w:val="00CA5ABC"/>
    <w:rsid w:val="00CA7DE0"/>
    <w:rsid w:val="00CB06FE"/>
    <w:rsid w:val="00CC40BC"/>
    <w:rsid w:val="00CC6853"/>
    <w:rsid w:val="00CC6BD2"/>
    <w:rsid w:val="00CD0210"/>
    <w:rsid w:val="00CD7933"/>
    <w:rsid w:val="00CE0FB4"/>
    <w:rsid w:val="00CE709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809E0"/>
    <w:rsid w:val="00D94F38"/>
    <w:rsid w:val="00DA0C54"/>
    <w:rsid w:val="00DA16B2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D0AFF"/>
    <w:rsid w:val="00DD11D4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ED2"/>
    <w:rsid w:val="00E05CD5"/>
    <w:rsid w:val="00E12D05"/>
    <w:rsid w:val="00E15B98"/>
    <w:rsid w:val="00E20190"/>
    <w:rsid w:val="00E2082B"/>
    <w:rsid w:val="00E27FF3"/>
    <w:rsid w:val="00E34BDF"/>
    <w:rsid w:val="00E371A5"/>
    <w:rsid w:val="00E4234D"/>
    <w:rsid w:val="00E457E8"/>
    <w:rsid w:val="00E519F6"/>
    <w:rsid w:val="00E60F7C"/>
    <w:rsid w:val="00E61707"/>
    <w:rsid w:val="00E62641"/>
    <w:rsid w:val="00E65C64"/>
    <w:rsid w:val="00E72524"/>
    <w:rsid w:val="00E72CA6"/>
    <w:rsid w:val="00E739C2"/>
    <w:rsid w:val="00E73FA8"/>
    <w:rsid w:val="00E75D96"/>
    <w:rsid w:val="00E75E20"/>
    <w:rsid w:val="00E762A5"/>
    <w:rsid w:val="00E83CAD"/>
    <w:rsid w:val="00E83F74"/>
    <w:rsid w:val="00E8438C"/>
    <w:rsid w:val="00E8705E"/>
    <w:rsid w:val="00E93290"/>
    <w:rsid w:val="00E976FC"/>
    <w:rsid w:val="00EA0F93"/>
    <w:rsid w:val="00EA3913"/>
    <w:rsid w:val="00EB08E4"/>
    <w:rsid w:val="00EB0905"/>
    <w:rsid w:val="00EB30B3"/>
    <w:rsid w:val="00EB3E20"/>
    <w:rsid w:val="00EB4E44"/>
    <w:rsid w:val="00EC076E"/>
    <w:rsid w:val="00EC28FC"/>
    <w:rsid w:val="00EC5B07"/>
    <w:rsid w:val="00EC7257"/>
    <w:rsid w:val="00EE399C"/>
    <w:rsid w:val="00EE3A40"/>
    <w:rsid w:val="00EE57C8"/>
    <w:rsid w:val="00EE6A26"/>
    <w:rsid w:val="00EF06C6"/>
    <w:rsid w:val="00EF18CB"/>
    <w:rsid w:val="00EF298A"/>
    <w:rsid w:val="00EF7891"/>
    <w:rsid w:val="00F00144"/>
    <w:rsid w:val="00F02EE9"/>
    <w:rsid w:val="00F05221"/>
    <w:rsid w:val="00F0629E"/>
    <w:rsid w:val="00F11945"/>
    <w:rsid w:val="00F133EF"/>
    <w:rsid w:val="00F151C5"/>
    <w:rsid w:val="00F25AC3"/>
    <w:rsid w:val="00F26E57"/>
    <w:rsid w:val="00F307B5"/>
    <w:rsid w:val="00F31F0D"/>
    <w:rsid w:val="00F32276"/>
    <w:rsid w:val="00F36D84"/>
    <w:rsid w:val="00F448DA"/>
    <w:rsid w:val="00F4615B"/>
    <w:rsid w:val="00F47057"/>
    <w:rsid w:val="00F52DCC"/>
    <w:rsid w:val="00F53F86"/>
    <w:rsid w:val="00F57B0D"/>
    <w:rsid w:val="00F57F46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2936"/>
    <w:rsid w:val="00FA3624"/>
    <w:rsid w:val="00FA5435"/>
    <w:rsid w:val="00FB3D8A"/>
    <w:rsid w:val="00FB5661"/>
    <w:rsid w:val="00FC1DD8"/>
    <w:rsid w:val="00FD56FF"/>
    <w:rsid w:val="00FE03A6"/>
    <w:rsid w:val="00FE3017"/>
    <w:rsid w:val="00FF2C6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B7239"/>
    <w:rsid w:val="00273C9C"/>
    <w:rsid w:val="002A1EB1"/>
    <w:rsid w:val="002E0732"/>
    <w:rsid w:val="002E7458"/>
    <w:rsid w:val="002F6C81"/>
    <w:rsid w:val="003079F7"/>
    <w:rsid w:val="003A66C8"/>
    <w:rsid w:val="0042044C"/>
    <w:rsid w:val="0049244C"/>
    <w:rsid w:val="004C7A34"/>
    <w:rsid w:val="00511DA7"/>
    <w:rsid w:val="00535D36"/>
    <w:rsid w:val="00645B77"/>
    <w:rsid w:val="00681705"/>
    <w:rsid w:val="006A78F6"/>
    <w:rsid w:val="006F0021"/>
    <w:rsid w:val="00735522"/>
    <w:rsid w:val="007F4B03"/>
    <w:rsid w:val="00817B0A"/>
    <w:rsid w:val="00846E7D"/>
    <w:rsid w:val="008C79AD"/>
    <w:rsid w:val="008E6C14"/>
    <w:rsid w:val="008F75DC"/>
    <w:rsid w:val="00915DBD"/>
    <w:rsid w:val="00923B38"/>
    <w:rsid w:val="00965BD2"/>
    <w:rsid w:val="009B01E2"/>
    <w:rsid w:val="00AB122C"/>
    <w:rsid w:val="00B00418"/>
    <w:rsid w:val="00B13494"/>
    <w:rsid w:val="00B64979"/>
    <w:rsid w:val="00BD33CF"/>
    <w:rsid w:val="00BE244C"/>
    <w:rsid w:val="00C0201D"/>
    <w:rsid w:val="00CB4546"/>
    <w:rsid w:val="00CF4DC5"/>
    <w:rsid w:val="00D72B61"/>
    <w:rsid w:val="00D84648"/>
    <w:rsid w:val="00D926D7"/>
    <w:rsid w:val="00DA1AED"/>
    <w:rsid w:val="00E164EC"/>
    <w:rsid w:val="00E43E29"/>
    <w:rsid w:val="00E47E84"/>
    <w:rsid w:val="00EC525C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94E3-34CD-46B7-BDD2-48005588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7551</Words>
  <Characters>43045</Characters>
  <Application>Microsoft Office Word</Application>
  <DocSecurity>0</DocSecurity>
  <Lines>358</Lines>
  <Paragraphs>100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SA-PC</cp:lastModifiedBy>
  <cp:revision>3</cp:revision>
  <cp:lastPrinted>2018-02-14T08:11:00Z</cp:lastPrinted>
  <dcterms:created xsi:type="dcterms:W3CDTF">2019-03-12T09:01:00Z</dcterms:created>
  <dcterms:modified xsi:type="dcterms:W3CDTF">2019-05-02T04:33:00Z</dcterms:modified>
</cp:coreProperties>
</file>