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3AF87" w14:textId="241828D6" w:rsidR="00922002" w:rsidRPr="00167536" w:rsidRDefault="007D0A18" w:rsidP="002C75C8">
      <w:pPr>
        <w:spacing w:after="0" w:line="276" w:lineRule="auto"/>
        <w:ind w:left="1170" w:hanging="1170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F3157B" wp14:editId="6BECF6D6">
                <wp:simplePos x="0" y="0"/>
                <wp:positionH relativeFrom="margin">
                  <wp:posOffset>0</wp:posOffset>
                </wp:positionH>
                <wp:positionV relativeFrom="paragraph">
                  <wp:posOffset>91440</wp:posOffset>
                </wp:positionV>
                <wp:extent cx="5844540" cy="1404620"/>
                <wp:effectExtent l="0" t="0" r="2286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45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9D4FA" w14:textId="66688EE5" w:rsidR="00922002" w:rsidRPr="00922002" w:rsidRDefault="00922002" w:rsidP="00922002">
                            <w:pPr>
                              <w:spacing w:after="0"/>
                              <w:ind w:left="1170" w:hanging="117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แบบฟอร์มโครง</w:t>
                            </w:r>
                            <w:r w:rsidRPr="0092200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การดำเนินงานตามยุทธศาสตร์มหาวิทยาลัยราชภัฏเพื่อการพัฒนาท้องถิ่น</w:t>
                            </w:r>
                          </w:p>
                          <w:p w14:paraId="682C2AEC" w14:textId="51D14216" w:rsidR="00922002" w:rsidRPr="00922002" w:rsidRDefault="00922002" w:rsidP="00922002">
                            <w:pPr>
                              <w:spacing w:after="0"/>
                              <w:ind w:left="1170" w:hanging="117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00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ประจำปีงบประมาณ พ.ศ.  </w:t>
                            </w:r>
                            <w:r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25</w:t>
                            </w:r>
                            <w:r w:rsidR="00304170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70</w:t>
                            </w:r>
                          </w:p>
                          <w:p w14:paraId="5ED4640E" w14:textId="29AC0B8F" w:rsidR="00922002" w:rsidRDefault="00922002" w:rsidP="00922002">
                            <w:pPr>
                              <w:spacing w:after="0"/>
                              <w:ind w:left="1170" w:hanging="1170"/>
                              <w:jc w:val="center"/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00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มหาวิทยาลัยราช</w:t>
                            </w:r>
                            <w:proofErr w:type="spellStart"/>
                            <w:r w:rsidRPr="00922002">
                              <w:rPr>
                                <w:rFonts w:ascii="TH SarabunPSK" w:eastAsia="Sarabun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ภัฎ</w:t>
                            </w:r>
                            <w:proofErr w:type="spellEnd"/>
                            <w:r>
                              <w:rPr>
                                <w:rFonts w:ascii="TH SarabunPSK" w:eastAsia="Sarabun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ลำปาง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4F3157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7.2pt;width:460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">
                <v:textbox style="mso-fit-shape-to-text:t">
                  <w:txbxContent>
                    <w:p w14:paraId="04B9D4FA" w14:textId="66688EE5" w:rsidR="00922002" w:rsidRPr="00922002" w:rsidRDefault="00922002" w:rsidP="00922002">
                      <w:pPr>
                        <w:spacing w:after="0"/>
                        <w:ind w:left="1170" w:hanging="1170"/>
                        <w:jc w:val="center"/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eastAsia="Sarabu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แบบฟอร์มโครง</w:t>
                      </w:r>
                      <w:r w:rsidRPr="0092200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การดำเนินงานตามยุทธศาสตร์มหาวิทยาลัยราชภัฏเพื่อการพัฒนาท้องถิ่น</w:t>
                      </w:r>
                    </w:p>
                    <w:p w14:paraId="682C2AEC" w14:textId="51D14216" w:rsidR="00922002" w:rsidRPr="00922002" w:rsidRDefault="00922002" w:rsidP="00922002">
                      <w:pPr>
                        <w:spacing w:after="0"/>
                        <w:ind w:left="1170" w:hanging="1170"/>
                        <w:jc w:val="center"/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00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ประจำปีงบประมาณ พ.ศ.  </w:t>
                      </w:r>
                      <w:r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25</w:t>
                      </w:r>
                      <w:r w:rsidR="00304170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  <w:t>70</w:t>
                      </w:r>
                    </w:p>
                    <w:p w14:paraId="5ED4640E" w14:textId="29AC0B8F" w:rsidR="00922002" w:rsidRDefault="00922002" w:rsidP="00922002">
                      <w:pPr>
                        <w:spacing w:after="0"/>
                        <w:ind w:left="1170" w:hanging="1170"/>
                        <w:jc w:val="center"/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00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มหาวิทยาลัยราช</w:t>
                      </w:r>
                      <w:proofErr w:type="spellStart"/>
                      <w:r w:rsidRPr="00922002">
                        <w:rPr>
                          <w:rFonts w:ascii="TH SarabunPSK" w:eastAsia="Sarabun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ภัฎ</w:t>
                      </w:r>
                      <w:proofErr w:type="spellEnd"/>
                      <w:r>
                        <w:rPr>
                          <w:rFonts w:ascii="TH SarabunPSK" w:eastAsia="Sarabun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ลำปาง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9DFD0AC" w14:textId="23DADC11" w:rsidR="00307905" w:rsidRPr="00167536" w:rsidRDefault="00E138FB" w:rsidP="00CD44D0">
      <w:pPr>
        <w:spacing w:after="0" w:line="276" w:lineRule="auto"/>
        <w:ind w:left="1170" w:hanging="1170"/>
        <w:rPr>
          <w:rFonts w:ascii="TH SarabunPSK" w:eastAsia="Times New Roman" w:hAnsi="TH SarabunPSK" w:cs="TH SarabunPSK"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ชื่อโครงการ  </w:t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</w:t>
      </w:r>
    </w:p>
    <w:p w14:paraId="6D7A4707" w14:textId="6B18A679" w:rsidR="007D0A18" w:rsidRPr="00167536" w:rsidRDefault="007D0A18" w:rsidP="00CD44D0">
      <w:pPr>
        <w:spacing w:after="0" w:line="276" w:lineRule="auto"/>
        <w:ind w:left="1170" w:hanging="1170"/>
        <w:rPr>
          <w:rFonts w:ascii="TH SarabunPSK" w:eastAsia="Times New Roman" w:hAnsi="TH SarabunPSK" w:cs="TH SarabunPSK"/>
          <w:sz w:val="32"/>
          <w:szCs w:val="32"/>
          <w:cs/>
        </w:rPr>
      </w:pPr>
      <w:r w:rsidRPr="0016753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กิจกรรม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7536">
        <w:rPr>
          <w:rFonts w:ascii="TH SarabunPSK" w:eastAsia="Times New Roman" w:hAnsi="TH SarabunPSK" w:cs="TH SarabunPSK"/>
          <w:sz w:val="32"/>
          <w:szCs w:val="32"/>
        </w:rPr>
        <w:t xml:space="preserve">1) </w:t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6DB04D34" w14:textId="26503C90" w:rsidR="002524C9" w:rsidRPr="00167536" w:rsidRDefault="007D0A18" w:rsidP="007D0A18">
      <w:pPr>
        <w:spacing w:after="0" w:line="276" w:lineRule="auto"/>
        <w:ind w:left="1170" w:hanging="1170"/>
        <w:rPr>
          <w:rFonts w:ascii="TH SarabunPSK" w:eastAsia="Times New Roman" w:hAnsi="TH SarabunPSK" w:cs="TH SarabunPSK"/>
          <w:sz w:val="32"/>
          <w:szCs w:val="32"/>
          <w:cs/>
        </w:rPr>
      </w:pP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7536">
        <w:rPr>
          <w:rFonts w:ascii="TH SarabunPSK" w:eastAsia="Times New Roman" w:hAnsi="TH SarabunPSK" w:cs="TH SarabunPSK"/>
          <w:sz w:val="32"/>
          <w:szCs w:val="32"/>
        </w:rPr>
        <w:t>2)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</w:p>
    <w:p w14:paraId="2672D3F9" w14:textId="610632CE" w:rsidR="00EA5FF3" w:rsidRPr="00167536" w:rsidRDefault="0077027F" w:rsidP="00CD44D0">
      <w:pPr>
        <w:spacing w:after="0" w:line="276" w:lineRule="auto"/>
        <w:ind w:left="1170" w:hanging="1170"/>
        <w:rPr>
          <w:rFonts w:ascii="TH SarabunPSK" w:eastAsia="Times New Roman" w:hAnsi="TH SarabunPSK" w:cs="TH SarabunPSK"/>
          <w:sz w:val="32"/>
          <w:szCs w:val="32"/>
          <w:cs/>
        </w:rPr>
      </w:pP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7536">
        <w:rPr>
          <w:rFonts w:ascii="TH SarabunPSK" w:eastAsia="Times New Roman" w:hAnsi="TH SarabunPSK" w:cs="TH SarabunPSK"/>
          <w:sz w:val="32"/>
          <w:szCs w:val="32"/>
        </w:rPr>
        <w:t xml:space="preserve">3) </w:t>
      </w:r>
      <w:r w:rsidR="00CD44D0" w:rsidRPr="00167536">
        <w:rPr>
          <w:rFonts w:ascii="TH SarabunPSK" w:eastAsia="Times New Roman" w:hAnsi="TH SarabunPSK" w:cs="TH SarabunPSK"/>
          <w:sz w:val="32"/>
          <w:szCs w:val="32"/>
        </w:rPr>
        <w:t>…………………………………………………………………………………………………………………………</w:t>
      </w:r>
    </w:p>
    <w:p w14:paraId="7B13ADD3" w14:textId="005952B2" w:rsidR="007D0A18" w:rsidRPr="00167536" w:rsidRDefault="002524C9" w:rsidP="007D0A18">
      <w:pPr>
        <w:spacing w:after="0" w:line="276" w:lineRule="auto"/>
        <w:ind w:left="1170" w:hanging="1170"/>
        <w:rPr>
          <w:rFonts w:ascii="TH SarabunPSK" w:eastAsia="Times New Roman" w:hAnsi="TH SarabunPSK" w:cs="TH SarabunPSK"/>
          <w:sz w:val="32"/>
          <w:szCs w:val="32"/>
        </w:rPr>
      </w:pPr>
      <w:r w:rsidRPr="0016753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งบประมาณ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>บาท</w:t>
      </w:r>
      <w:r w:rsidR="007D0A18"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14:paraId="57EEA14E" w14:textId="1750D57D" w:rsidR="00B87DAA" w:rsidRPr="00167536" w:rsidRDefault="002524C9" w:rsidP="007D0A18">
      <w:pPr>
        <w:spacing w:after="0" w:line="276" w:lineRule="auto"/>
        <w:ind w:left="1170" w:hanging="1170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ผู้รับผิดชอบโครงการ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30199C" w:rsidRPr="00167536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30199C" w:rsidRPr="00167536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41384565" w14:textId="1CB4F716" w:rsidR="002524C9" w:rsidRPr="00167536" w:rsidRDefault="00B87DAA" w:rsidP="00B87DAA">
      <w:pPr>
        <w:spacing w:after="0"/>
        <w:rPr>
          <w:rFonts w:ascii="TH SarabunPSK" w:eastAsia="Times New Roman" w:hAnsi="TH SarabunPSK" w:cs="TH SarabunPSK"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ชื่อ </w:t>
      </w: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 xml:space="preserve">- </w:t>
      </w: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นามสกุล</w:t>
      </w:r>
      <w:r w:rsidRPr="0016753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</w:t>
      </w:r>
    </w:p>
    <w:p w14:paraId="775BF9CC" w14:textId="52543861" w:rsidR="00135C62" w:rsidRPr="00167536" w:rsidRDefault="002524C9" w:rsidP="007D0A18">
      <w:pPr>
        <w:spacing w:after="0" w:line="276" w:lineRule="auto"/>
        <w:ind w:left="1170" w:hanging="1170"/>
        <w:rPr>
          <w:rFonts w:ascii="TH SarabunPSK" w:eastAsia="Sarabun" w:hAnsi="TH SarabunPSK" w:cs="TH SarabunPSK" w:hint="cs"/>
          <w:sz w:val="32"/>
          <w:szCs w:val="32"/>
          <w:cs/>
        </w:rPr>
      </w:pPr>
      <w:r w:rsidRPr="0016753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หน่วยงาน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67D65"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DD2CF3" w:rsidRPr="00167536">
        <w:rPr>
          <w:rFonts w:ascii="TH SarabunPSK" w:eastAsia="Sarabun" w:hAnsi="TH SarabunPSK" w:cs="TH SarabunPSK"/>
          <w:sz w:val="32"/>
          <w:szCs w:val="32"/>
          <w:cs/>
        </w:rPr>
        <w:t xml:space="preserve"> </w:t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CD44D0"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</w:t>
      </w:r>
    </w:p>
    <w:p w14:paraId="107212BE" w14:textId="562833F9" w:rsidR="00E138FB" w:rsidRPr="00167536" w:rsidRDefault="00E138FB" w:rsidP="00703A1E">
      <w:pPr>
        <w:tabs>
          <w:tab w:val="left" w:pos="64"/>
        </w:tabs>
        <w:spacing w:after="0" w:line="240" w:lineRule="auto"/>
        <w:ind w:left="42" w:firstLine="22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167536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โทรศัพท์มือถือ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167536">
        <w:rPr>
          <w:rFonts w:ascii="TH SarabunPSK" w:eastAsia="Times New Roman" w:hAnsi="TH SarabunPSK" w:cs="TH SarabunPSK"/>
          <w:sz w:val="32"/>
          <w:szCs w:val="32"/>
        </w:rPr>
        <w:t xml:space="preserve">: </w:t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</w:t>
      </w:r>
      <w:r w:rsidR="00E86B71" w:rsidRPr="00167536">
        <w:rPr>
          <w:rFonts w:ascii="TH SarabunPSK" w:eastAsia="Times New Roman" w:hAnsi="TH SarabunPSK" w:cs="TH SarabunPSK"/>
          <w:sz w:val="32"/>
          <w:szCs w:val="32"/>
          <w:cs/>
        </w:rPr>
        <w:t xml:space="preserve">อีเมล์: </w:t>
      </w:r>
      <w:r w:rsidR="00CD44D0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</w:t>
      </w:r>
    </w:p>
    <w:p w14:paraId="0345B202" w14:textId="28A01EB6" w:rsidR="00E138FB" w:rsidRPr="00167536" w:rsidRDefault="000E0D71" w:rsidP="00565251">
      <w:pPr>
        <w:tabs>
          <w:tab w:val="left" w:pos="64"/>
        </w:tabs>
        <w:spacing w:after="0" w:line="240" w:lineRule="auto"/>
        <w:ind w:left="42" w:firstLine="22"/>
        <w:jc w:val="thaiDistribute"/>
        <w:rPr>
          <w:rFonts w:ascii="TH SarabunPSK" w:eastAsia="Sarabun" w:hAnsi="TH SarabunPSK" w:cs="TH SarabunPSK"/>
          <w:color w:val="000000"/>
          <w:sz w:val="16"/>
          <w:szCs w:val="16"/>
        </w:rPr>
      </w:pPr>
      <w:r w:rsidRPr="0016753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167536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</w:p>
    <w:p w14:paraId="23CAA5EF" w14:textId="77777777" w:rsidR="00E138FB" w:rsidRPr="00167536" w:rsidRDefault="00E138FB" w:rsidP="00703A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67536">
        <w:rPr>
          <w:rFonts w:ascii="TH SarabunPSK" w:eastAsia="Sarabun" w:hAnsi="TH SarabunPSK" w:cs="TH SarabunPSK"/>
          <w:color w:val="000000"/>
          <w:sz w:val="32"/>
          <w:szCs w:val="32"/>
          <w:cs/>
        </w:rPr>
        <w:t>********************************************</w:t>
      </w:r>
    </w:p>
    <w:p w14:paraId="304C85F0" w14:textId="77777777" w:rsidR="00E138FB" w:rsidRPr="00167536" w:rsidRDefault="00E138FB" w:rsidP="00E138FB">
      <w:pPr>
        <w:spacing w:after="0" w:line="276" w:lineRule="auto"/>
        <w:rPr>
          <w:rFonts w:ascii="TH SarabunPSK" w:eastAsia="Sarabun" w:hAnsi="TH SarabunPSK" w:cs="TH SarabunPSK"/>
          <w:color w:val="000000"/>
          <w:sz w:val="18"/>
          <w:szCs w:val="18"/>
          <w:cs/>
        </w:rPr>
      </w:pPr>
    </w:p>
    <w:p w14:paraId="02BB16F1" w14:textId="77777777" w:rsidR="00E138FB" w:rsidRPr="00167536" w:rsidRDefault="00E138FB" w:rsidP="00E138FB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1. พื้นที่ดำเนินการ</w:t>
      </w:r>
    </w:p>
    <w:p w14:paraId="5D4654E3" w14:textId="26833A9C" w:rsidR="00927A2B" w:rsidRPr="00167536" w:rsidRDefault="00927A2B" w:rsidP="00E138F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……………………………………………………………………………………………………………………………………………..</w:t>
      </w:r>
    </w:p>
    <w:p w14:paraId="05C1C570" w14:textId="744034FF" w:rsidR="00927A2B" w:rsidRPr="00741846" w:rsidRDefault="00E138FB" w:rsidP="00AE0E62">
      <w:pPr>
        <w:spacing w:after="0" w:line="240" w:lineRule="auto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2. หลักการและเหตุผล</w:t>
      </w:r>
      <w:r w:rsidRPr="00741846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  <w:t xml:space="preserve"> </w:t>
      </w:r>
    </w:p>
    <w:p w14:paraId="38B9F2A7" w14:textId="7E894827" w:rsidR="00927A2B" w:rsidRPr="00167536" w:rsidRDefault="00927A2B" w:rsidP="00927A2B">
      <w:pPr>
        <w:spacing w:after="0" w:line="240" w:lineRule="auto"/>
        <w:ind w:left="567" w:firstLine="567"/>
        <w:jc w:val="both"/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</w:rPr>
      </w:pP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</w:rPr>
        <w:t xml:space="preserve">2.1 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cs/>
        </w:rPr>
        <w:t>กล่าวถึงสภาพการณ์ก่อนการเปลี่ยนแปลงที่เกิดขึ้น</w:t>
      </w:r>
      <w:r w:rsidR="00AE6BE5" w:rsidRPr="00AE6BE5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vertAlign w:val="superscript"/>
        </w:rPr>
        <w:t>1</w:t>
      </w:r>
      <w:r w:rsidR="00414DE8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vertAlign w:val="superscript"/>
        </w:rPr>
        <w:t>+5</w:t>
      </w:r>
      <w:r w:rsidR="00950703" w:rsidRPr="00AE6BE5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vertAlign w:val="superscript"/>
        </w:rPr>
        <w:t>*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cs/>
        </w:rPr>
        <w:t xml:space="preserve"> ก่อนที่จะดำเนินโครงการ</w:t>
      </w:r>
      <w:r w:rsidR="000A0493"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cs/>
        </w:rPr>
        <w:t xml:space="preserve"> </w:t>
      </w:r>
    </w:p>
    <w:p w14:paraId="1C916DD2" w14:textId="357CDE6A" w:rsidR="000247FB" w:rsidRPr="00167536" w:rsidRDefault="000247FB" w:rsidP="000247FB">
      <w:pPr>
        <w:rPr>
          <w:rFonts w:ascii="TH SarabunPSK" w:eastAsia="Sarabun" w:hAnsi="TH SarabunPSK" w:cs="TH SarabunPSK"/>
          <w:b/>
          <w:color w:val="FF0000"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</w:rPr>
        <w:t>[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cs/>
        </w:rPr>
        <w:t>แสดงข้อมูลให้เห็นถึง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</w:rPr>
        <w:t xml:space="preserve"> (1)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cs/>
        </w:rPr>
        <w:t xml:space="preserve"> สภาพการณ์ก่อนการเปลี่ยนแปลงที่เกิดขึ้น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</w:rPr>
        <w:t xml:space="preserve"> 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cs/>
        </w:rPr>
        <w:t>(บริบท)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</w:rPr>
        <w:t xml:space="preserve"> 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cs/>
        </w:rPr>
        <w:t>ต้องเชื่อมโยงประเด็น ปัญหากับพื้นที่เป้าหมาย (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</w:rPr>
        <w:t>2)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  <w:cs/>
        </w:rPr>
        <w:t xml:space="preserve"> การคาดการณ์ (สมมติฐาน) สิ่งที่จะตามมาหลังจากการเปลี่ยนแปลงนั้น โดยแสดงแนวคิดสนับสนุนการคาดการณ์</w:t>
      </w:r>
      <w:r w:rsidRPr="00167536">
        <w:rPr>
          <w:rFonts w:ascii="TH SarabunPSK" w:eastAsia="Sarabun" w:hAnsi="TH SarabunPSK" w:cs="TH SarabunPSK"/>
          <w:b/>
          <w:color w:val="FF0000"/>
          <w:sz w:val="32"/>
          <w:szCs w:val="32"/>
          <w:highlight w:val="yellow"/>
        </w:rPr>
        <w:t>]</w:t>
      </w:r>
    </w:p>
    <w:p w14:paraId="0E1116BC" w14:textId="5ED635ED" w:rsidR="00E138FB" w:rsidRPr="00167536" w:rsidRDefault="00927A2B" w:rsidP="00927A2B">
      <w:pPr>
        <w:spacing w:after="0" w:line="240" w:lineRule="auto"/>
        <w:ind w:left="567" w:firstLine="567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sz w:val="32"/>
          <w:szCs w:val="32"/>
        </w:rPr>
        <w:t xml:space="preserve">2.2 </w:t>
      </w:r>
      <w:r w:rsidRPr="00167536">
        <w:rPr>
          <w:rFonts w:ascii="TH SarabunPSK" w:eastAsia="Sarabun" w:hAnsi="TH SarabunPSK" w:cs="TH SarabunPSK"/>
          <w:b/>
          <w:sz w:val="32"/>
          <w:szCs w:val="32"/>
          <w:cs/>
        </w:rPr>
        <w:t>นำเสนอ</w:t>
      </w:r>
      <w:r w:rsidR="00E138FB" w:rsidRPr="00167536">
        <w:rPr>
          <w:rFonts w:ascii="TH SarabunPSK" w:eastAsia="Sarabun" w:hAnsi="TH SarabunPSK" w:cs="TH SarabunPSK"/>
          <w:b/>
          <w:sz w:val="32"/>
          <w:szCs w:val="32"/>
          <w:cs/>
        </w:rPr>
        <w:t>เหตุผลความจำเป็นที่ต้องดำเนินการโครงการในพื้นที่นี้/</w:t>
      </w:r>
      <w:r w:rsidR="00E138FB" w:rsidRPr="00167536">
        <w:rPr>
          <w:rFonts w:ascii="TH SarabunPSK" w:eastAsia="Sarabun" w:hAnsi="TH SarabunPSK" w:cs="TH SarabunPSK"/>
          <w:b/>
          <w:sz w:val="32"/>
          <w:szCs w:val="32"/>
          <w:lang w:val="en-GB"/>
        </w:rPr>
        <w:t xml:space="preserve">Pain point </w:t>
      </w:r>
      <w:r w:rsidR="00E138FB" w:rsidRPr="00167536">
        <w:rPr>
          <w:rFonts w:ascii="TH SarabunPSK" w:eastAsia="Sarabun" w:hAnsi="TH SarabunPSK" w:cs="TH SarabunPSK"/>
          <w:b/>
          <w:sz w:val="32"/>
          <w:szCs w:val="32"/>
          <w:cs/>
        </w:rPr>
        <w:t>ของพื้นที่</w:t>
      </w:r>
    </w:p>
    <w:p w14:paraId="7623D186" w14:textId="1510518E" w:rsidR="003439B4" w:rsidRPr="00167536" w:rsidRDefault="00D87597" w:rsidP="00927A2B">
      <w:pPr>
        <w:tabs>
          <w:tab w:val="left" w:pos="567"/>
        </w:tabs>
        <w:spacing w:after="0" w:line="240" w:lineRule="auto"/>
        <w:jc w:val="thaiDistribute"/>
        <w:rPr>
          <w:rFonts w:ascii="TH SarabunPSK" w:eastAsia="Sarabun" w:hAnsi="TH SarabunPSK" w:cs="TH SarabunPSK"/>
          <w:b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sz w:val="32"/>
          <w:szCs w:val="32"/>
        </w:rPr>
        <w:tab/>
      </w:r>
    </w:p>
    <w:p w14:paraId="031C6EA5" w14:textId="548952B5" w:rsidR="00E138FB" w:rsidRPr="00167536" w:rsidRDefault="00E138FB" w:rsidP="004C76EB">
      <w:pPr>
        <w:tabs>
          <w:tab w:val="left" w:pos="567"/>
        </w:tabs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3. วัตถุประสงค์โครงการ</w:t>
      </w:r>
      <w:r w:rsidRPr="00167536">
        <w:rPr>
          <w:rFonts w:ascii="TH SarabunPSK" w:eastAsia="Sarabun" w:hAnsi="TH SarabunPSK" w:cs="TH SarabunPSK"/>
          <w:b/>
          <w:sz w:val="32"/>
          <w:szCs w:val="32"/>
        </w:rPr>
        <w:tab/>
        <w:t xml:space="preserve">: </w:t>
      </w:r>
      <w:r w:rsidRPr="00167536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39EA72F9" w14:textId="2F5ECB4E" w:rsidR="00387A3D" w:rsidRPr="00167536" w:rsidRDefault="00387A3D" w:rsidP="00927A2B">
      <w:pPr>
        <w:tabs>
          <w:tab w:val="left" w:pos="567"/>
        </w:tabs>
        <w:spacing w:after="0" w:line="240" w:lineRule="auto"/>
        <w:ind w:left="1170" w:hanging="1170"/>
        <w:rPr>
          <w:rFonts w:ascii="TH SarabunPSK" w:eastAsia="Times New Roman" w:hAnsi="TH SarabunPSK" w:cs="TH SarabunPSK"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color w:val="000000"/>
          <w:sz w:val="32"/>
          <w:szCs w:val="32"/>
          <w:cs/>
        </w:rPr>
        <w:tab/>
      </w:r>
      <w:r w:rsidR="00E138FB" w:rsidRPr="00167536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3.1 </w:t>
      </w:r>
      <w:r w:rsidRPr="00167536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เพื่อ</w:t>
      </w:r>
      <w:r w:rsidR="00927A2B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35D3D95" w14:textId="36705B6E" w:rsidR="00387A3D" w:rsidRPr="00167536" w:rsidRDefault="00387A3D" w:rsidP="00F80D40">
      <w:pPr>
        <w:tabs>
          <w:tab w:val="left" w:pos="567"/>
        </w:tabs>
        <w:spacing w:after="0" w:line="240" w:lineRule="auto"/>
        <w:ind w:left="1170" w:hanging="1170"/>
        <w:rPr>
          <w:rFonts w:ascii="TH SarabunPSK" w:eastAsia="Times New Roman" w:hAnsi="TH SarabunPSK" w:cs="TH SarabunPSK"/>
          <w:sz w:val="32"/>
          <w:szCs w:val="32"/>
        </w:rPr>
      </w:pP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7536">
        <w:rPr>
          <w:rFonts w:ascii="TH SarabunPSK" w:eastAsia="Times New Roman" w:hAnsi="TH SarabunPSK" w:cs="TH SarabunPSK"/>
          <w:sz w:val="32"/>
          <w:szCs w:val="32"/>
        </w:rPr>
        <w:t xml:space="preserve">3.2 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>เพื่อ</w:t>
      </w:r>
      <w:r w:rsidR="00927A2B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20489B92" w14:textId="0F7060AF" w:rsidR="00387A3D" w:rsidRPr="00167536" w:rsidRDefault="00387A3D" w:rsidP="00927A2B">
      <w:pPr>
        <w:tabs>
          <w:tab w:val="left" w:pos="567"/>
        </w:tabs>
        <w:spacing w:after="0" w:line="240" w:lineRule="auto"/>
        <w:ind w:left="1170" w:hanging="1170"/>
        <w:rPr>
          <w:rFonts w:ascii="TH SarabunPSK" w:eastAsia="Times New Roman" w:hAnsi="TH SarabunPSK" w:cs="TH SarabunPSK"/>
          <w:sz w:val="32"/>
          <w:szCs w:val="32"/>
          <w:cs/>
        </w:rPr>
      </w:pPr>
      <w:r w:rsidRPr="00167536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167536">
        <w:rPr>
          <w:rFonts w:ascii="TH SarabunPSK" w:eastAsia="Times New Roman" w:hAnsi="TH SarabunPSK" w:cs="TH SarabunPSK"/>
          <w:sz w:val="32"/>
          <w:szCs w:val="32"/>
        </w:rPr>
        <w:t>3.3</w:t>
      </w:r>
      <w:r w:rsidRPr="00167536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</w:t>
      </w:r>
      <w:r w:rsidR="00927A2B" w:rsidRPr="00167536">
        <w:rPr>
          <w:rFonts w:ascii="TH SarabunPSK" w:eastAsia="Times New Roma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</w:t>
      </w:r>
    </w:p>
    <w:p w14:paraId="0A554C73" w14:textId="77777777" w:rsidR="00CD5F63" w:rsidRPr="00167536" w:rsidRDefault="00CD5F63" w:rsidP="00F80D40">
      <w:pPr>
        <w:spacing w:after="0" w:line="240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1DF93634" w14:textId="4342BE82" w:rsidR="00E138FB" w:rsidRPr="00167536" w:rsidRDefault="00E138FB" w:rsidP="00F80D40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4. กลุ่มเป้าหมาย</w:t>
      </w:r>
      <w:r w:rsidRPr="00167536">
        <w:rPr>
          <w:rFonts w:ascii="TH SarabunPSK" w:eastAsia="Sarabun" w:hAnsi="TH SarabunPSK" w:cs="TH SarabunPSK"/>
          <w:b/>
          <w:sz w:val="32"/>
          <w:szCs w:val="32"/>
        </w:rPr>
        <w:t>/</w:t>
      </w:r>
      <w:r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จำนวน</w:t>
      </w:r>
    </w:p>
    <w:p w14:paraId="67A33556" w14:textId="2672079A" w:rsidR="00D23C57" w:rsidRPr="00167536" w:rsidRDefault="00D23C57" w:rsidP="00F80D40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sz w:val="32"/>
          <w:szCs w:val="32"/>
          <w:cs/>
        </w:rPr>
        <w:t>กลุ่มเป้าหมาย..............................................................จำนวน............................คน</w:t>
      </w:r>
    </w:p>
    <w:p w14:paraId="3899EC08" w14:textId="282694A7" w:rsidR="00C2418F" w:rsidRDefault="00C2418F" w:rsidP="00F80D40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52594214" w14:textId="77777777" w:rsidR="00FF3045" w:rsidRDefault="00FF3045" w:rsidP="00F80D40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b/>
          <w:sz w:val="32"/>
          <w:szCs w:val="32"/>
        </w:rPr>
      </w:pPr>
    </w:p>
    <w:p w14:paraId="14E32F7A" w14:textId="77777777" w:rsidR="00FF3045" w:rsidRPr="00167536" w:rsidRDefault="00FF3045" w:rsidP="00F80D40">
      <w:pPr>
        <w:spacing w:after="0" w:line="240" w:lineRule="auto"/>
        <w:ind w:firstLine="720"/>
        <w:jc w:val="both"/>
        <w:rPr>
          <w:rFonts w:ascii="TH SarabunPSK" w:eastAsia="Sarabun" w:hAnsi="TH SarabunPSK" w:cs="TH SarabunPSK" w:hint="cs"/>
          <w:b/>
          <w:sz w:val="32"/>
          <w:szCs w:val="32"/>
        </w:rPr>
      </w:pPr>
    </w:p>
    <w:p w14:paraId="539C0E5B" w14:textId="3315C12A" w:rsidR="008C3E89" w:rsidRPr="00167536" w:rsidRDefault="00E138FB" w:rsidP="00063F4F">
      <w:pPr>
        <w:spacing w:after="0" w:line="276" w:lineRule="auto"/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</w:pPr>
      <w:r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lastRenderedPageBreak/>
        <w:t>5.</w:t>
      </w:r>
      <w:r w:rsidR="004334E9"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 xml:space="preserve"> </w:t>
      </w:r>
      <w:r w:rsidR="008C3E89"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วิธีการดำเนินโครงการ</w:t>
      </w:r>
      <w:r w:rsidR="00950703"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>*</w:t>
      </w:r>
    </w:p>
    <w:p w14:paraId="0FB29546" w14:textId="6F67774F" w:rsidR="00063F4F" w:rsidRPr="00787A3F" w:rsidRDefault="008C3E89" w:rsidP="00063F4F">
      <w:pPr>
        <w:spacing w:after="0" w:line="276" w:lineRule="auto"/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vertAlign w:val="superscript"/>
        </w:rPr>
      </w:pPr>
      <w:r w:rsidRPr="00787A3F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ab/>
      </w:r>
      <w:r w:rsidRPr="00787A3F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 xml:space="preserve">5.1 </w:t>
      </w:r>
      <w:r w:rsidR="00063F4F" w:rsidRPr="00787A3F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 xml:space="preserve">แนวทางการสร้างการมีส่วนร่วมและการยอมรับของชุมชน/กลุ่มเป้าหมาย </w:t>
      </w:r>
      <w:r w:rsidR="00AE6BE5" w:rsidRPr="00787A3F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vertAlign w:val="superscript"/>
        </w:rPr>
        <w:t>2</w:t>
      </w:r>
      <w:r w:rsidR="00950703" w:rsidRPr="00787A3F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vertAlign w:val="superscript"/>
        </w:rPr>
        <w:t>*</w:t>
      </w:r>
    </w:p>
    <w:p w14:paraId="015D3931" w14:textId="16B0B4F0" w:rsidR="00167536" w:rsidRPr="00CD4E53" w:rsidRDefault="00063F4F" w:rsidP="00CD4E53">
      <w:pPr>
        <w:rPr>
          <w:rFonts w:ascii="TH SarabunPSK" w:hAnsi="TH SarabunPSK" w:cs="TH SarabunPSK"/>
          <w:color w:val="FF0000"/>
          <w:kern w:val="2"/>
          <w:sz w:val="32"/>
          <w:szCs w:val="32"/>
          <w14:ligatures w14:val="standardContextual"/>
        </w:rPr>
      </w:pPr>
      <w:r w:rsidRPr="00787A3F">
        <w:rPr>
          <w:rFonts w:ascii="TH SarabunPSK" w:eastAsia="Sarabun" w:hAnsi="TH SarabunPSK" w:cs="TH SarabunPSK"/>
          <w:sz w:val="32"/>
          <w:szCs w:val="32"/>
          <w:highlight w:val="yellow"/>
          <w:cs/>
        </w:rPr>
        <w:tab/>
      </w:r>
      <w:r w:rsidR="00167536" w:rsidRPr="00787A3F">
        <w:rPr>
          <w:rFonts w:ascii="TH SarabunPSK" w:eastAsia="Sarabun" w:hAnsi="TH SarabunPSK" w:cs="TH SarabunPSK"/>
          <w:color w:val="FF0000"/>
          <w:sz w:val="32"/>
          <w:szCs w:val="32"/>
          <w:highlight w:val="yellow"/>
        </w:rPr>
        <w:t>[</w:t>
      </w:r>
      <w:r w:rsidRPr="00787A3F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อธิบายกระบวนการ/ขั้นตอนการสร้างการมีส่วนร่วม</w:t>
      </w:r>
      <w:r w:rsidR="002F48C9" w:rsidRPr="00787A3F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กับกลุ่มเป้าหมาย</w:t>
      </w:r>
      <w:r w:rsidR="00167536" w:rsidRPr="00787A3F">
        <w:rPr>
          <w:rFonts w:ascii="TH SarabunPSK" w:eastAsia="Sarabun" w:hAnsi="TH SarabunPSK" w:cs="TH SarabunPSK"/>
          <w:color w:val="FF0000"/>
          <w:sz w:val="32"/>
          <w:szCs w:val="32"/>
          <w:highlight w:val="yellow"/>
        </w:rPr>
        <w:t xml:space="preserve"> </w:t>
      </w:r>
      <w:r w:rsidR="00167536" w:rsidRPr="00787A3F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โดย</w:t>
      </w:r>
      <w:r w:rsidR="00167536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แสดงข้อมูลให้เห็นถึง</w:t>
      </w:r>
      <w:r w:rsidR="00167536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br/>
      </w:r>
      <w:r w:rsidR="00167536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(</w:t>
      </w:r>
      <w:r w:rsidR="00CD4E53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1)</w:t>
      </w:r>
      <w:r w:rsidR="00CD4E53" w:rsidRPr="00787A3F">
        <w:rPr>
          <w:rFonts w:ascii="TH SarabunPSK" w:hAnsi="TH SarabunPSK" w:cs="TH SarabunPSK" w:hint="cs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 กระบวนการที่ให้เห็นถึงการมีส่วนร่วมและการยอมรับของสังคมเป้าหมาย </w:t>
      </w:r>
      <w:r w:rsidR="00CD4E53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(</w:t>
      </w:r>
      <w:r w:rsidR="00167536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2</w:t>
      </w:r>
      <w:r w:rsidR="00167536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) กระบวนการที่ทำให้เกิดการเปลี่ยนแปลงที่ดีขึ้น </w:t>
      </w:r>
      <w:r w:rsidR="00CD4E53" w:rsidRPr="00787A3F">
        <w:rPr>
          <w:rFonts w:ascii="TH SarabunPSK" w:hAnsi="TH SarabunPSK" w:cs="TH SarabunPSK" w:hint="cs"/>
          <w:color w:val="FF0000"/>
          <w:kern w:val="2"/>
          <w:sz w:val="32"/>
          <w:szCs w:val="32"/>
          <w:highlight w:val="yellow"/>
          <w:cs/>
          <w14:ligatures w14:val="standardContextual"/>
        </w:rPr>
        <w:t>(</w:t>
      </w:r>
      <w:r w:rsidR="00CD4E53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3</w:t>
      </w:r>
      <w:r w:rsidR="00167536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) ใช้ความรู้ความเชี่ยวชาญด้านใดบ้างในการทำให้เกิดการเปลี่ยนแปลงนั้น</w:t>
      </w:r>
      <w:r w:rsidR="00CD4E53" w:rsidRPr="00787A3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]</w:t>
      </w:r>
    </w:p>
    <w:p w14:paraId="4F5BBCD5" w14:textId="35EB738C" w:rsidR="00063F4F" w:rsidRPr="00167536" w:rsidRDefault="00063F4F" w:rsidP="00063F4F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ab/>
      </w:r>
      <w:r w:rsidRPr="00167536">
        <w:rPr>
          <w:rFonts w:ascii="TH SarabunPSK" w:eastAsia="Sarabun" w:hAnsi="TH SarabunPSK" w:cs="TH SarabunPSK"/>
          <w:sz w:val="32"/>
          <w:szCs w:val="32"/>
        </w:rPr>
        <w:t>1</w:t>
      </w: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  <w:proofErr w:type="gramStart"/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…..</w:t>
      </w:r>
      <w:proofErr w:type="gramEnd"/>
    </w:p>
    <w:p w14:paraId="3C563DF8" w14:textId="7229B9A5" w:rsidR="00063F4F" w:rsidRPr="00167536" w:rsidRDefault="00063F4F" w:rsidP="00063F4F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167536">
        <w:rPr>
          <w:rFonts w:ascii="TH SarabunPSK" w:eastAsia="Sarabun" w:hAnsi="TH SarabunPSK" w:cs="TH SarabunPSK"/>
          <w:sz w:val="32"/>
          <w:szCs w:val="32"/>
        </w:rPr>
        <w:t>2</w:t>
      </w: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  <w:proofErr w:type="gramStart"/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…..</w:t>
      </w:r>
      <w:proofErr w:type="gramEnd"/>
    </w:p>
    <w:p w14:paraId="6F93FE8B" w14:textId="0852B4D9" w:rsidR="00063F4F" w:rsidRPr="00167536" w:rsidRDefault="00063F4F" w:rsidP="00063F4F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</w:rPr>
        <w:tab/>
        <w:t>3</w:t>
      </w: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  <w:proofErr w:type="gramStart"/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…..</w:t>
      </w:r>
      <w:proofErr w:type="gramEnd"/>
    </w:p>
    <w:p w14:paraId="59E1AAF3" w14:textId="14DFF1EB" w:rsidR="00063F4F" w:rsidRPr="00167536" w:rsidRDefault="00063F4F" w:rsidP="00063F4F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</w:rPr>
        <w:tab/>
        <w:t>4</w:t>
      </w: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  <w:proofErr w:type="gramStart"/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…..</w:t>
      </w:r>
      <w:proofErr w:type="gramEnd"/>
    </w:p>
    <w:p w14:paraId="1D34B06E" w14:textId="1FC4F4FF" w:rsidR="00063F4F" w:rsidRPr="00167536" w:rsidRDefault="00063F4F" w:rsidP="00063F4F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ab/>
      </w:r>
      <w:r w:rsidRPr="00167536">
        <w:rPr>
          <w:rFonts w:ascii="TH SarabunPSK" w:eastAsia="Sarabun" w:hAnsi="TH SarabunPSK" w:cs="TH SarabunPSK"/>
          <w:sz w:val="32"/>
          <w:szCs w:val="32"/>
        </w:rPr>
        <w:t>5</w:t>
      </w: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</w:t>
      </w:r>
      <w:proofErr w:type="gramStart"/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…..</w:t>
      </w:r>
      <w:proofErr w:type="gramEnd"/>
    </w:p>
    <w:p w14:paraId="59D5ABF0" w14:textId="77777777" w:rsidR="00C82CAB" w:rsidRPr="00167536" w:rsidRDefault="00C82CAB" w:rsidP="00063F4F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203EB283" w14:textId="1F84D6A5" w:rsidR="000B1A5D" w:rsidRPr="00167536" w:rsidRDefault="00C82CAB" w:rsidP="00063F4F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ab/>
        <w:t xml:space="preserve">5.2 </w:t>
      </w:r>
      <w:r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องค์ความรู้ที่ใช้ในการทำให้เกิดการเปลี่ยนปลง</w:t>
      </w:r>
      <w:r w:rsidR="00BF2376" w:rsidRPr="00BF2376">
        <w:rPr>
          <w:rFonts w:ascii="TH SarabunPSK" w:eastAsia="Sarabun" w:hAnsi="TH SarabunPSK" w:cs="TH SarabunPSK"/>
          <w:b/>
          <w:bCs/>
          <w:color w:val="FF0000"/>
          <w:sz w:val="32"/>
          <w:szCs w:val="32"/>
          <w:vertAlign w:val="superscript"/>
        </w:rPr>
        <w:t>4</w:t>
      </w:r>
      <w:r w:rsidR="00950703" w:rsidRPr="00BF2376">
        <w:rPr>
          <w:rFonts w:ascii="TH SarabunPSK" w:eastAsia="Sarabun" w:hAnsi="TH SarabunPSK" w:cs="TH SarabunPSK"/>
          <w:b/>
          <w:bCs/>
          <w:color w:val="FF0000"/>
          <w:sz w:val="32"/>
          <w:szCs w:val="32"/>
          <w:vertAlign w:val="superscript"/>
        </w:rPr>
        <w:t>*</w:t>
      </w:r>
      <w:r w:rsidRPr="00167536">
        <w:rPr>
          <w:rFonts w:ascii="TH SarabunPSK" w:eastAsia="Sarabun" w:hAnsi="TH SarabunPSK" w:cs="TH SarabunPSK"/>
          <w:color w:val="FF0000"/>
          <w:sz w:val="32"/>
          <w:szCs w:val="32"/>
          <w:cs/>
        </w:rPr>
        <w:t xml:space="preserve"> </w:t>
      </w:r>
      <w:r w:rsidRPr="00167536">
        <w:rPr>
          <w:rFonts w:ascii="TH SarabunPSK" w:eastAsia="Sarabun" w:hAnsi="TH SarabunPSK" w:cs="TH SarabunPSK"/>
          <w:sz w:val="32"/>
          <w:szCs w:val="32"/>
          <w:cs/>
        </w:rPr>
        <w:t>(แนวคิด ทฤษฎี นวัตกรรม เทคโนโลยีฯลฯ)</w:t>
      </w:r>
    </w:p>
    <w:p w14:paraId="2DA46625" w14:textId="057D47E3" w:rsidR="00F32A44" w:rsidRPr="00167536" w:rsidRDefault="00C82CAB" w:rsidP="00F32A44">
      <w:pPr>
        <w:spacing w:after="0" w:line="276" w:lineRule="auto"/>
        <w:rPr>
          <w:rFonts w:ascii="TH SarabunPSK" w:eastAsia="Sarabun" w:hAnsi="TH SarabunPSK" w:cs="TH SarabunPSK"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ab/>
      </w:r>
      <w:r w:rsidR="00F32A44" w:rsidRPr="00167536">
        <w:rPr>
          <w:rFonts w:ascii="TH SarabunPSK" w:eastAsia="Sarabun" w:hAnsi="TH SarabunPSK" w:cs="TH SarabunPSK"/>
          <w:sz w:val="32"/>
          <w:szCs w:val="32"/>
        </w:rPr>
        <w:t>(</w:t>
      </w:r>
      <w:r w:rsidR="00F32A44" w:rsidRPr="00167536">
        <w:rPr>
          <w:rFonts w:ascii="TH SarabunPSK" w:eastAsia="Sarabun" w:hAnsi="TH SarabunPSK" w:cs="TH SarabunPSK"/>
          <w:sz w:val="32"/>
          <w:szCs w:val="32"/>
          <w:cs/>
        </w:rPr>
        <w:t>สรุปองค์ความรู้ที่</w:t>
      </w:r>
      <w:r w:rsidR="00BF2376">
        <w:rPr>
          <w:rFonts w:ascii="TH SarabunPSK" w:eastAsia="Sarabun" w:hAnsi="TH SarabunPSK" w:cs="TH SarabunPSK" w:hint="cs"/>
          <w:sz w:val="32"/>
          <w:szCs w:val="32"/>
          <w:cs/>
        </w:rPr>
        <w:t>จะ</w:t>
      </w:r>
      <w:r w:rsidR="00F32A44" w:rsidRPr="00167536">
        <w:rPr>
          <w:rFonts w:ascii="TH SarabunPSK" w:eastAsia="Sarabun" w:hAnsi="TH SarabunPSK" w:cs="TH SarabunPSK"/>
          <w:sz w:val="32"/>
          <w:szCs w:val="32"/>
          <w:cs/>
        </w:rPr>
        <w:t>ใช้ในการทำงานโครงการที่จะก่อให้เกิดการเปลี่ยนแปลง)</w:t>
      </w:r>
    </w:p>
    <w:p w14:paraId="258C7A61" w14:textId="32D8438E" w:rsidR="00F32A44" w:rsidRPr="00167536" w:rsidRDefault="00F32A44" w:rsidP="00F32A44">
      <w:pPr>
        <w:spacing w:after="0" w:line="276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193FA485" w14:textId="77777777" w:rsidR="00F32A44" w:rsidRPr="00167536" w:rsidRDefault="00F32A44" w:rsidP="00F32A44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9974E85" w14:textId="77777777" w:rsidR="00F32A44" w:rsidRPr="00167536" w:rsidRDefault="00F32A44" w:rsidP="00F32A44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668CFAA" w14:textId="77777777" w:rsidR="00C82CAB" w:rsidRPr="00167536" w:rsidRDefault="00C82CAB" w:rsidP="00063F4F">
      <w:pPr>
        <w:spacing w:after="0" w:line="276" w:lineRule="auto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6F0E1133" w14:textId="2B6D2E6F" w:rsidR="00063F4F" w:rsidRPr="00167536" w:rsidRDefault="008C3E89" w:rsidP="00063F4F">
      <w:pPr>
        <w:spacing w:after="0" w:line="276" w:lineRule="auto"/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ab/>
      </w:r>
      <w:r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>5.</w:t>
      </w:r>
      <w:r w:rsidR="00C82CAB"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>3</w:t>
      </w:r>
      <w:r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 xml:space="preserve"> </w:t>
      </w:r>
      <w:r w:rsidR="00063F4F"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กระบวนการที่ทำให้เกิดการเปลี่ยนแปลงที่ดีขึ้น หลังดำเนินโครงการเสร็จสิ้น</w:t>
      </w:r>
      <w:r w:rsidR="007D268A" w:rsidRPr="007D268A">
        <w:rPr>
          <w:rFonts w:ascii="TH SarabunPSK" w:eastAsia="Sarabun" w:hAnsi="TH SarabunPSK" w:cs="TH SarabunPSK"/>
          <w:b/>
          <w:bCs/>
          <w:color w:val="FF0000"/>
          <w:sz w:val="32"/>
          <w:szCs w:val="32"/>
          <w:vertAlign w:val="superscript"/>
        </w:rPr>
        <w:t>3</w:t>
      </w:r>
      <w:r w:rsidR="00950703" w:rsidRPr="007D268A">
        <w:rPr>
          <w:rFonts w:ascii="TH SarabunPSK" w:eastAsia="Sarabun" w:hAnsi="TH SarabunPSK" w:cs="TH SarabunPSK"/>
          <w:b/>
          <w:bCs/>
          <w:color w:val="FF0000"/>
          <w:sz w:val="32"/>
          <w:szCs w:val="32"/>
          <w:vertAlign w:val="superscript"/>
        </w:rPr>
        <w:t>*</w:t>
      </w:r>
    </w:p>
    <w:p w14:paraId="44F7CBEC" w14:textId="1D210482" w:rsidR="00063F4F" w:rsidRPr="0082239E" w:rsidRDefault="00063F4F" w:rsidP="00063F4F">
      <w:pPr>
        <w:spacing w:after="0" w:line="276" w:lineRule="auto"/>
        <w:rPr>
          <w:rFonts w:ascii="TH SarabunPSK" w:eastAsia="Sarabun" w:hAnsi="TH SarabunPSK" w:cs="TH SarabunPSK"/>
          <w:color w:val="FF0000"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sz w:val="32"/>
          <w:szCs w:val="32"/>
        </w:rPr>
        <w:tab/>
      </w:r>
      <w:r w:rsidR="00F27122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(</w:t>
      </w:r>
      <w:r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อธิบาย</w:t>
      </w:r>
      <w:r w:rsidR="002F48C9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เป้าหมาย</w:t>
      </w:r>
      <w:r w:rsidR="003F5B5F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ที่เป็นความคาดหวัง</w:t>
      </w:r>
      <w:r w:rsidR="002F48C9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ที่ก่อให้เกิดการ</w:t>
      </w:r>
      <w:r w:rsidR="004F4A07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เ</w:t>
      </w:r>
      <w:r w:rsidR="002F48C9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 xml:space="preserve">ปลี่ยนแปลงที่ดีขึ้น </w:t>
      </w:r>
      <w:r w:rsidR="006E2154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เช่น</w:t>
      </w:r>
      <w:r w:rsidR="006E2154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</w:rPr>
        <w:t xml:space="preserve"> </w:t>
      </w:r>
      <w:r w:rsidR="006E2154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มิติ</w:t>
      </w:r>
      <w:r w:rsidR="00250770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ด้าน</w:t>
      </w:r>
      <w:r w:rsidR="006E2154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เศรษฐกิจ มิติ</w:t>
      </w:r>
      <w:r w:rsidR="00250770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ด้านสั</w:t>
      </w:r>
      <w:r w:rsidR="006E2154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 xml:space="preserve">งคมและวัฒนธรรม  </w:t>
      </w:r>
      <w:r w:rsidR="00250770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มิติด้านสิ่งแวดล้อม และ</w:t>
      </w:r>
      <w:r w:rsidR="006E2154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มิติ</w:t>
      </w:r>
      <w:r w:rsidR="00250770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ด้าน</w:t>
      </w:r>
      <w:r w:rsidR="006E2154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 xml:space="preserve">การศึกษา </w:t>
      </w:r>
      <w:r w:rsidR="002F48C9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หลั</w:t>
      </w:r>
      <w:r w:rsidR="004F4A07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งดำเนินโครงการเสร็จสิ้น</w:t>
      </w:r>
      <w:r w:rsidR="006E2154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</w:rPr>
        <w:t xml:space="preserve"> </w:t>
      </w:r>
      <w:r w:rsidR="00250770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ทั้งนี้ควร</w:t>
      </w:r>
      <w:r w:rsidR="004F4A07" w:rsidRPr="0082239E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สอดคล้องกับวัตถุประสงค์ของโครงการ)</w:t>
      </w:r>
    </w:p>
    <w:p w14:paraId="09145091" w14:textId="03B4F94D" w:rsidR="00063F4F" w:rsidRPr="00167536" w:rsidRDefault="00472DCC" w:rsidP="00063F4F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</w:t>
      </w:r>
    </w:p>
    <w:p w14:paraId="55F84DB1" w14:textId="37718324" w:rsidR="00472DCC" w:rsidRPr="00167536" w:rsidRDefault="00472DCC" w:rsidP="00063F4F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A72E7CA" w14:textId="77777777" w:rsidR="00472DCC" w:rsidRPr="00167536" w:rsidRDefault="00472DCC" w:rsidP="00472DCC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5331CBC" w14:textId="3EA7FCFA" w:rsidR="00472DCC" w:rsidRDefault="00472DCC" w:rsidP="00472DCC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A3501F4" w14:textId="77777777" w:rsidR="00FF3045" w:rsidRPr="00167536" w:rsidRDefault="00FF3045" w:rsidP="00472DCC">
      <w:pPr>
        <w:spacing w:after="0" w:line="276" w:lineRule="auto"/>
        <w:rPr>
          <w:rFonts w:ascii="TH SarabunPSK" w:eastAsia="Sarabun" w:hAnsi="TH SarabunPSK" w:cs="TH SarabunPSK" w:hint="cs"/>
          <w:sz w:val="32"/>
          <w:szCs w:val="32"/>
          <w:cs/>
        </w:rPr>
      </w:pPr>
    </w:p>
    <w:p w14:paraId="759E3B4D" w14:textId="739A2356" w:rsidR="00E138FB" w:rsidRPr="00167536" w:rsidRDefault="00CB63A0" w:rsidP="00E138FB">
      <w:pPr>
        <w:spacing w:after="0" w:line="276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 xml:space="preserve">6. </w:t>
      </w:r>
      <w:r w:rsidR="00E138FB"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ผลผลิต</w:t>
      </w:r>
      <w:r w:rsidR="00E138FB" w:rsidRPr="00167536">
        <w:rPr>
          <w:rFonts w:ascii="TH SarabunPSK" w:eastAsia="Sarabun" w:hAnsi="TH SarabunPSK" w:cs="TH SarabunPSK"/>
          <w:b/>
          <w:bCs/>
          <w:sz w:val="32"/>
          <w:szCs w:val="32"/>
        </w:rPr>
        <w:t>/</w:t>
      </w:r>
      <w:r w:rsidR="00E138FB"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ผลลัพธ์ </w:t>
      </w:r>
      <w:r w:rsidR="00E138FB" w:rsidRPr="00167536">
        <w:rPr>
          <w:rFonts w:ascii="TH SarabunPSK" w:eastAsia="Sarabun" w:hAnsi="TH SarabunPSK" w:cs="TH SarabunPSK"/>
          <w:b/>
          <w:bCs/>
          <w:sz w:val="32"/>
          <w:szCs w:val="32"/>
        </w:rPr>
        <w:t xml:space="preserve">(Output/Outcome) </w:t>
      </w:r>
    </w:p>
    <w:p w14:paraId="5255E5B1" w14:textId="37CDF78D" w:rsidR="00E138FB" w:rsidRPr="00167536" w:rsidRDefault="00E138FB" w:rsidP="00E138FB">
      <w:pPr>
        <w:spacing w:after="0" w:line="276" w:lineRule="auto"/>
        <w:ind w:firstLine="720"/>
        <w:jc w:val="both"/>
        <w:rPr>
          <w:rFonts w:ascii="TH SarabunPSK" w:eastAsia="Sarabun" w:hAnsi="TH SarabunPSK" w:cs="TH SarabunPSK"/>
          <w:bCs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bCs/>
          <w:sz w:val="32"/>
          <w:szCs w:val="32"/>
          <w:cs/>
        </w:rPr>
        <w:t xml:space="preserve">ผลผลิต </w:t>
      </w:r>
      <w:r w:rsidR="00CB63A0" w:rsidRPr="00167536">
        <w:rPr>
          <w:rFonts w:ascii="TH SarabunPSK" w:eastAsia="Sarabun" w:hAnsi="TH SarabunPSK" w:cs="TH SarabunPSK"/>
          <w:b/>
          <w:bCs/>
          <w:sz w:val="32"/>
          <w:szCs w:val="32"/>
        </w:rPr>
        <w:t>(Output)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899"/>
      </w:tblGrid>
      <w:tr w:rsidR="00E138FB" w:rsidRPr="00167536" w14:paraId="2D6236A7" w14:textId="77777777" w:rsidTr="002A6EBC">
        <w:trPr>
          <w:tblHeader/>
        </w:trPr>
        <w:tc>
          <w:tcPr>
            <w:tcW w:w="7366" w:type="dxa"/>
          </w:tcPr>
          <w:p w14:paraId="4459A6B8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ผลผลิต</w:t>
            </w:r>
          </w:p>
        </w:tc>
        <w:tc>
          <w:tcPr>
            <w:tcW w:w="1899" w:type="dxa"/>
          </w:tcPr>
          <w:p w14:paraId="3E5DBE81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2A0A26" w:rsidRPr="00167536" w14:paraId="6BB41562" w14:textId="77777777" w:rsidTr="002A6EBC">
        <w:tc>
          <w:tcPr>
            <w:tcW w:w="7366" w:type="dxa"/>
          </w:tcPr>
          <w:p w14:paraId="431CC4DB" w14:textId="3DCB3B3F" w:rsidR="00703A1E" w:rsidRPr="00167536" w:rsidRDefault="00703A1E" w:rsidP="009B34F6">
            <w:pPr>
              <w:tabs>
                <w:tab w:val="left" w:pos="567"/>
              </w:tabs>
              <w:spacing w:after="0" w:line="276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899" w:type="dxa"/>
          </w:tcPr>
          <w:p w14:paraId="41B8DAF1" w14:textId="2A4D52DA" w:rsidR="002A0A26" w:rsidRPr="00167536" w:rsidRDefault="002A0A26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0524A8" w:rsidRPr="00167536" w14:paraId="06E4C04B" w14:textId="77777777" w:rsidTr="002A6EBC">
        <w:tc>
          <w:tcPr>
            <w:tcW w:w="7366" w:type="dxa"/>
          </w:tcPr>
          <w:p w14:paraId="696048A2" w14:textId="4944EC56" w:rsidR="000524A8" w:rsidRPr="00167536" w:rsidRDefault="000524A8" w:rsidP="002A6EBC">
            <w:pPr>
              <w:spacing w:after="0" w:line="240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9" w:type="dxa"/>
          </w:tcPr>
          <w:p w14:paraId="2DCF5B0D" w14:textId="3552EC6D" w:rsidR="000524A8" w:rsidRPr="00167536" w:rsidRDefault="000524A8" w:rsidP="00703A1E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</w:tbl>
    <w:p w14:paraId="765A6927" w14:textId="77777777" w:rsidR="00FF3045" w:rsidRDefault="00E138FB" w:rsidP="009B34F6">
      <w:pPr>
        <w:spacing w:after="0" w:line="276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9B34F6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</w:p>
    <w:p w14:paraId="41766C65" w14:textId="77777777" w:rsidR="00FF3045" w:rsidRDefault="00FF3045" w:rsidP="009B34F6">
      <w:pPr>
        <w:spacing w:after="0" w:line="276" w:lineRule="auto"/>
        <w:jc w:val="both"/>
        <w:rPr>
          <w:rFonts w:ascii="TH SarabunPSK" w:eastAsia="Sarabun" w:hAnsi="TH SarabunPSK" w:cs="TH SarabunPSK"/>
          <w:b/>
          <w:bCs/>
          <w:sz w:val="32"/>
          <w:szCs w:val="32"/>
        </w:rPr>
      </w:pPr>
    </w:p>
    <w:p w14:paraId="72881461" w14:textId="058103AB" w:rsidR="00D02C8F" w:rsidRPr="00D02C8F" w:rsidRDefault="00E138FB" w:rsidP="00FF3045">
      <w:pPr>
        <w:spacing w:after="0" w:line="276" w:lineRule="auto"/>
        <w:ind w:firstLine="720"/>
        <w:jc w:val="both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yellow"/>
        </w:rPr>
      </w:pPr>
      <w:r w:rsidRPr="00FC7FD1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lastRenderedPageBreak/>
        <w:t>ผลลัพธ์</w:t>
      </w:r>
      <w:r w:rsidR="00CB63A0" w:rsidRPr="00FC7FD1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 xml:space="preserve"> </w:t>
      </w:r>
      <w:r w:rsidR="00E52780" w:rsidRPr="00FC7FD1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>(</w:t>
      </w:r>
      <w:r w:rsidR="00CB63A0" w:rsidRPr="00FC7FD1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>Outcome)</w:t>
      </w:r>
      <w:r w:rsidR="00FC7FD1" w:rsidRPr="00FC7FD1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vertAlign w:val="superscript"/>
        </w:rPr>
        <w:t>6*</w:t>
      </w:r>
      <w:r w:rsidR="00D02C8F" w:rsidRPr="00FC7FD1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 </w:t>
      </w:r>
      <w:r w:rsidR="009B34F6" w:rsidRPr="00A579DC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[</w:t>
      </w:r>
      <w:r w:rsidR="00D02C8F" w:rsidRPr="00D02C8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แสดงข้อมูลให้เห็นถึง</w:t>
      </w:r>
      <w:r w:rsidR="009B34F6" w:rsidRPr="00A579DC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 (1</w:t>
      </w:r>
      <w:r w:rsidR="00D02C8F" w:rsidRPr="00D02C8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) การประเมินผลลัพ</w:t>
      </w:r>
      <w:r w:rsidR="0094345A">
        <w:rPr>
          <w:rFonts w:ascii="TH SarabunPSK" w:hAnsi="TH SarabunPSK" w:cs="TH SarabunPSK" w:hint="cs"/>
          <w:color w:val="FF0000"/>
          <w:kern w:val="2"/>
          <w:sz w:val="32"/>
          <w:szCs w:val="32"/>
          <w:highlight w:val="yellow"/>
          <w:cs/>
          <w14:ligatures w14:val="standardContextual"/>
        </w:rPr>
        <w:t>ธ์</w:t>
      </w:r>
      <w:r w:rsidR="00D02C8F" w:rsidRPr="00D02C8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การเปลี่ยนแปลงที่เกิดขึ้น </w:t>
      </w:r>
    </w:p>
    <w:p w14:paraId="2A6F86F2" w14:textId="4F5893D9" w:rsidR="00E138FB" w:rsidRPr="00167536" w:rsidRDefault="009B34F6" w:rsidP="00A579DC">
      <w:pPr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A579DC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(2</w:t>
      </w:r>
      <w:r w:rsidR="00D02C8F" w:rsidRPr="00D02C8F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) นำเสนอแนวทางการติดตามและธำรงรักษาพัฒนาการที่เกิดขึ้นให้คงอยู่ต่อไป</w:t>
      </w:r>
      <w:r w:rsidRPr="00A579DC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]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040"/>
      </w:tblGrid>
      <w:tr w:rsidR="002F3833" w:rsidRPr="00167536" w14:paraId="1470B1D4" w14:textId="77777777" w:rsidTr="00F462C9">
        <w:trPr>
          <w:tblHeader/>
        </w:trPr>
        <w:tc>
          <w:tcPr>
            <w:tcW w:w="7225" w:type="dxa"/>
          </w:tcPr>
          <w:p w14:paraId="1398C131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</w:t>
            </w:r>
          </w:p>
        </w:tc>
        <w:tc>
          <w:tcPr>
            <w:tcW w:w="2040" w:type="dxa"/>
          </w:tcPr>
          <w:p w14:paraId="66382F05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</w:tr>
      <w:tr w:rsidR="00F462C9" w:rsidRPr="00167536" w14:paraId="1C028707" w14:textId="77777777" w:rsidTr="00F462C9">
        <w:tc>
          <w:tcPr>
            <w:tcW w:w="7225" w:type="dxa"/>
          </w:tcPr>
          <w:p w14:paraId="290600FB" w14:textId="026FCB69" w:rsidR="00F462C9" w:rsidRPr="00167536" w:rsidRDefault="00F462C9" w:rsidP="00C21D29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040" w:type="dxa"/>
          </w:tcPr>
          <w:p w14:paraId="66606B55" w14:textId="44A4D442" w:rsidR="00F462C9" w:rsidRPr="00167536" w:rsidRDefault="00F462C9" w:rsidP="0003058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F462C9" w:rsidRPr="00167536" w14:paraId="06196EFB" w14:textId="77777777" w:rsidTr="00F462C9">
        <w:tc>
          <w:tcPr>
            <w:tcW w:w="7225" w:type="dxa"/>
          </w:tcPr>
          <w:p w14:paraId="73DD5353" w14:textId="14CEF8FB" w:rsidR="00F462C9" w:rsidRPr="00167536" w:rsidRDefault="00F462C9" w:rsidP="00A95E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040" w:type="dxa"/>
          </w:tcPr>
          <w:p w14:paraId="0CD297E2" w14:textId="15DB300C" w:rsidR="00F462C9" w:rsidRPr="00167536" w:rsidRDefault="00F462C9" w:rsidP="0003058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CB63A0" w:rsidRPr="00167536" w14:paraId="1D6DDA16" w14:textId="77777777" w:rsidTr="00F462C9">
        <w:tc>
          <w:tcPr>
            <w:tcW w:w="7225" w:type="dxa"/>
          </w:tcPr>
          <w:p w14:paraId="77BC5523" w14:textId="77777777" w:rsidR="00CB63A0" w:rsidRPr="00167536" w:rsidRDefault="00CB63A0" w:rsidP="00A95EC0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040" w:type="dxa"/>
          </w:tcPr>
          <w:p w14:paraId="0F1B17D4" w14:textId="77777777" w:rsidR="00CB63A0" w:rsidRPr="00167536" w:rsidRDefault="00CB63A0" w:rsidP="00030585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3E2CF8FF" w14:textId="77777777" w:rsidR="00E52780" w:rsidRPr="00167536" w:rsidRDefault="00CB63A0" w:rsidP="00E138FB">
      <w:pPr>
        <w:spacing w:after="0" w:line="276" w:lineRule="auto"/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67536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</w:p>
    <w:p w14:paraId="43AFCAE2" w14:textId="1DA85DE5" w:rsidR="00E138FB" w:rsidRPr="00167536" w:rsidRDefault="00E52780" w:rsidP="00E138FB">
      <w:pPr>
        <w:spacing w:after="0" w:line="276" w:lineRule="auto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  <w:r w:rsidRPr="00167536">
        <w:rPr>
          <w:rFonts w:ascii="TH SarabunPSK" w:eastAsia="Sarabun" w:hAnsi="TH SarabunPSK" w:cs="TH SarabunPSK"/>
          <w:color w:val="FF0000"/>
          <w:sz w:val="32"/>
          <w:szCs w:val="32"/>
        </w:rPr>
        <w:tab/>
      </w:r>
      <w:r w:rsidR="00CB63A0"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 xml:space="preserve">ผลกระทบ </w:t>
      </w:r>
      <w:r w:rsidR="00CB63A0" w:rsidRPr="00FC7FD1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(</w:t>
      </w:r>
      <w:r w:rsidR="00CB63A0" w:rsidRPr="00FC7FD1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>Impact</w:t>
      </w:r>
      <w:r w:rsidR="00FC7FD1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>)</w:t>
      </w:r>
      <w:r w:rsidR="00D12D08" w:rsidRPr="00D12D08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vertAlign w:val="superscript"/>
        </w:rPr>
        <w:t>5+</w:t>
      </w:r>
      <w:r w:rsidR="00FC7FD1" w:rsidRPr="00D12D08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vertAlign w:val="superscript"/>
        </w:rPr>
        <w:t>6*</w:t>
      </w:r>
      <w:r w:rsidRPr="00167536">
        <w:rPr>
          <w:rFonts w:ascii="TH SarabunPSK" w:eastAsia="Sarabun" w:hAnsi="TH SarabunPSK" w:cs="TH SarabunPSK"/>
          <w:color w:val="FF0000"/>
          <w:sz w:val="32"/>
          <w:szCs w:val="32"/>
          <w:highlight w:val="yellow"/>
        </w:rPr>
        <w:t xml:space="preserve"> </w:t>
      </w:r>
      <w:r w:rsidRPr="00167536">
        <w:rPr>
          <w:rFonts w:ascii="TH SarabunPSK" w:eastAsia="Sarabun" w:hAnsi="TH SarabunPSK" w:cs="TH SarabunPSK"/>
          <w:color w:val="FF0000"/>
          <w:sz w:val="32"/>
          <w:szCs w:val="32"/>
          <w:highlight w:val="yellow"/>
          <w:cs/>
        </w:rPr>
        <w:t>เป็นการคาดการณ์สิ่งที่จะเกิดขึ้นตามมาหลังจากการเปลี่ยนแปลงนั้น</w:t>
      </w:r>
      <w:r w:rsidR="006A3124" w:rsidRPr="00167536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</w:p>
    <w:tbl>
      <w:tblPr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040"/>
      </w:tblGrid>
      <w:tr w:rsidR="00E52780" w:rsidRPr="00167536" w14:paraId="2507F47E" w14:textId="77777777" w:rsidTr="0063586B">
        <w:trPr>
          <w:tblHeader/>
        </w:trPr>
        <w:tc>
          <w:tcPr>
            <w:tcW w:w="7225" w:type="dxa"/>
          </w:tcPr>
          <w:p w14:paraId="4D8902D5" w14:textId="7A6FC4C8" w:rsidR="00E52780" w:rsidRPr="00167536" w:rsidRDefault="00E52780" w:rsidP="0063586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ผลกระทบที่เกิดขึ้นหลังดำเนินโครงการ</w:t>
            </w:r>
          </w:p>
        </w:tc>
        <w:tc>
          <w:tcPr>
            <w:tcW w:w="2040" w:type="dxa"/>
          </w:tcPr>
          <w:p w14:paraId="1C3E81D8" w14:textId="77777777" w:rsidR="00E52780" w:rsidRPr="00167536" w:rsidRDefault="00E52780" w:rsidP="0063586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จำนวน</w:t>
            </w:r>
          </w:p>
        </w:tc>
      </w:tr>
      <w:tr w:rsidR="00E52780" w:rsidRPr="00167536" w14:paraId="7F872554" w14:textId="77777777" w:rsidTr="0063586B">
        <w:tc>
          <w:tcPr>
            <w:tcW w:w="7225" w:type="dxa"/>
          </w:tcPr>
          <w:p w14:paraId="3D3B4204" w14:textId="77777777" w:rsidR="00E52780" w:rsidRPr="00167536" w:rsidRDefault="00E52780" w:rsidP="0063586B">
            <w:pPr>
              <w:spacing w:after="0" w:line="240" w:lineRule="auto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040" w:type="dxa"/>
          </w:tcPr>
          <w:p w14:paraId="25606ECB" w14:textId="77777777" w:rsidR="00E52780" w:rsidRPr="00167536" w:rsidRDefault="00E52780" w:rsidP="0063586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52780" w:rsidRPr="00167536" w14:paraId="4B7A6941" w14:textId="77777777" w:rsidTr="0063586B">
        <w:tc>
          <w:tcPr>
            <w:tcW w:w="7225" w:type="dxa"/>
          </w:tcPr>
          <w:p w14:paraId="7EB00192" w14:textId="77777777" w:rsidR="00E52780" w:rsidRPr="00167536" w:rsidRDefault="00E52780" w:rsidP="0063586B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040" w:type="dxa"/>
          </w:tcPr>
          <w:p w14:paraId="41393A32" w14:textId="77777777" w:rsidR="00E52780" w:rsidRPr="00167536" w:rsidRDefault="00E52780" w:rsidP="0063586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  <w:tr w:rsidR="00E52780" w:rsidRPr="00167536" w14:paraId="3C39F398" w14:textId="77777777" w:rsidTr="0063586B">
        <w:tc>
          <w:tcPr>
            <w:tcW w:w="7225" w:type="dxa"/>
          </w:tcPr>
          <w:p w14:paraId="3224BB54" w14:textId="77777777" w:rsidR="00E52780" w:rsidRPr="00167536" w:rsidRDefault="00E52780" w:rsidP="0063586B">
            <w:pP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cs/>
              </w:rPr>
            </w:pPr>
          </w:p>
        </w:tc>
        <w:tc>
          <w:tcPr>
            <w:tcW w:w="2040" w:type="dxa"/>
          </w:tcPr>
          <w:p w14:paraId="463361C1" w14:textId="77777777" w:rsidR="00E52780" w:rsidRPr="00167536" w:rsidRDefault="00E52780" w:rsidP="0063586B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08A8B09A" w14:textId="77777777" w:rsidR="00CB63A0" w:rsidRPr="00167536" w:rsidRDefault="00CB63A0" w:rsidP="00E138FB">
      <w:pPr>
        <w:spacing w:after="0" w:line="276" w:lineRule="auto"/>
        <w:jc w:val="both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14:paraId="4A070A35" w14:textId="580C5E2A" w:rsidR="00E138FB" w:rsidRPr="00167536" w:rsidRDefault="00E10100" w:rsidP="00E138FB">
      <w:pPr>
        <w:spacing w:after="0" w:line="276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7</w:t>
      </w:r>
      <w:r w:rsidR="00E138FB"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. </w:t>
      </w:r>
      <w:proofErr w:type="gramStart"/>
      <w:r w:rsidR="00E138FB"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หน่วยร่วมดำเนินงาน :</w:t>
      </w:r>
      <w:proofErr w:type="gramEnd"/>
      <w:r w:rsidR="00E138FB"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มหาวิทยาลัย/หน่วยงานภาครัฐ/ภาคเอกชน/ชุมชนที่ร่วมดำเนินการ</w:t>
      </w:r>
    </w:p>
    <w:tbl>
      <w:tblPr>
        <w:tblW w:w="9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"/>
        <w:gridCol w:w="2405"/>
        <w:gridCol w:w="2082"/>
        <w:gridCol w:w="1860"/>
        <w:gridCol w:w="2032"/>
      </w:tblGrid>
      <w:tr w:rsidR="00E138FB" w:rsidRPr="00167536" w14:paraId="3AC7C058" w14:textId="77777777" w:rsidTr="00A22469">
        <w:trPr>
          <w:tblHeader/>
        </w:trPr>
        <w:tc>
          <w:tcPr>
            <w:tcW w:w="895" w:type="dxa"/>
          </w:tcPr>
          <w:p w14:paraId="0B1F5F62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05" w:type="dxa"/>
          </w:tcPr>
          <w:p w14:paraId="4D9AFB0F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ชื่อหน่วยงาน/ภาคเอกชนหรือชุมชน</w:t>
            </w:r>
          </w:p>
        </w:tc>
        <w:tc>
          <w:tcPr>
            <w:tcW w:w="2082" w:type="dxa"/>
          </w:tcPr>
          <w:p w14:paraId="4D9E3ABA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860" w:type="dxa"/>
          </w:tcPr>
          <w:p w14:paraId="4A3FC7F6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การร่วมลงทุนในรูปแบบตัวเงิน        (</w:t>
            </w:r>
            <w:r w:rsidRPr="00167536">
              <w:rPr>
                <w:rFonts w:ascii="TH SarabunPSK" w:eastAsia="Sarabun" w:hAnsi="TH SarabunPSK" w:cs="TH SarabunPSK"/>
                <w:sz w:val="32"/>
                <w:szCs w:val="32"/>
              </w:rPr>
              <w:t>in</w:t>
            </w: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167536">
              <w:rPr>
                <w:rFonts w:ascii="TH SarabunPSK" w:eastAsia="Sarabun" w:hAnsi="TH SarabunPSK" w:cs="TH SarabunPSK"/>
                <w:sz w:val="32"/>
                <w:szCs w:val="32"/>
              </w:rPr>
              <w:t>cash</w:t>
            </w: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2032" w:type="dxa"/>
          </w:tcPr>
          <w:p w14:paraId="0BE712C5" w14:textId="77777777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การร่วมลงทุนในรูปแบบอื่น (</w:t>
            </w:r>
            <w:r w:rsidRPr="00167536">
              <w:rPr>
                <w:rFonts w:ascii="TH SarabunPSK" w:eastAsia="Sarabun" w:hAnsi="TH SarabunPSK" w:cs="TH SarabunPSK"/>
                <w:sz w:val="32"/>
                <w:szCs w:val="32"/>
              </w:rPr>
              <w:t>in</w:t>
            </w: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-</w:t>
            </w:r>
            <w:r w:rsidRPr="00167536">
              <w:rPr>
                <w:rFonts w:ascii="TH SarabunPSK" w:eastAsia="Sarabun" w:hAnsi="TH SarabunPSK" w:cs="TH SarabunPSK"/>
                <w:sz w:val="32"/>
                <w:szCs w:val="32"/>
              </w:rPr>
              <w:t>kind</w:t>
            </w:r>
            <w:r w:rsidRPr="00167536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E138FB" w:rsidRPr="00167536" w14:paraId="0199FEEA" w14:textId="77777777" w:rsidTr="00A22469">
        <w:tc>
          <w:tcPr>
            <w:tcW w:w="895" w:type="dxa"/>
          </w:tcPr>
          <w:p w14:paraId="1C2AD354" w14:textId="79B5C6A1" w:rsidR="00E138FB" w:rsidRPr="00167536" w:rsidRDefault="00E138FB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</w:tcPr>
          <w:p w14:paraId="31F9EB73" w14:textId="2D50395F" w:rsidR="00E138FB" w:rsidRPr="00167536" w:rsidRDefault="00E138FB" w:rsidP="005D7D5A">
            <w:pP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</w:tcPr>
          <w:p w14:paraId="5BCA5B84" w14:textId="0404201A" w:rsidR="00E138FB" w:rsidRPr="00167536" w:rsidRDefault="00E138FB" w:rsidP="00A22469">
            <w:pP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60" w:type="dxa"/>
          </w:tcPr>
          <w:p w14:paraId="7D25AE64" w14:textId="5E267284" w:rsidR="005D7D5A" w:rsidRPr="00167536" w:rsidRDefault="005D7D5A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32" w:type="dxa"/>
          </w:tcPr>
          <w:p w14:paraId="29A0318F" w14:textId="499B194D" w:rsidR="00A22469" w:rsidRPr="00167536" w:rsidRDefault="00A22469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102C30" w:rsidRPr="00167536" w14:paraId="68F82E81" w14:textId="77777777" w:rsidTr="00A22469">
        <w:tc>
          <w:tcPr>
            <w:tcW w:w="895" w:type="dxa"/>
          </w:tcPr>
          <w:p w14:paraId="3AA1659B" w14:textId="77777777" w:rsidR="00102C30" w:rsidRPr="00167536" w:rsidRDefault="00102C30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05" w:type="dxa"/>
          </w:tcPr>
          <w:p w14:paraId="5CC3B6AF" w14:textId="77777777" w:rsidR="00102C30" w:rsidRPr="00167536" w:rsidRDefault="00102C30" w:rsidP="005D7D5A">
            <w:pP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82" w:type="dxa"/>
          </w:tcPr>
          <w:p w14:paraId="5B444D6F" w14:textId="77777777" w:rsidR="00102C30" w:rsidRPr="00167536" w:rsidRDefault="00102C30" w:rsidP="00A22469">
            <w:pPr>
              <w:spacing w:after="0" w:line="276" w:lineRule="auto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60" w:type="dxa"/>
          </w:tcPr>
          <w:p w14:paraId="665B90CF" w14:textId="77777777" w:rsidR="00102C30" w:rsidRPr="00167536" w:rsidRDefault="00102C30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32" w:type="dxa"/>
          </w:tcPr>
          <w:p w14:paraId="61CF4E35" w14:textId="77777777" w:rsidR="00102C30" w:rsidRPr="00167536" w:rsidRDefault="00102C30" w:rsidP="00E138FB">
            <w:pPr>
              <w:spacing w:after="0" w:line="276" w:lineRule="auto"/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</w:tbl>
    <w:p w14:paraId="3F03A980" w14:textId="77777777" w:rsidR="000C1E85" w:rsidRPr="00167536" w:rsidRDefault="000C1E85" w:rsidP="00E138FB">
      <w:pPr>
        <w:spacing w:after="0" w:line="276" w:lineRule="auto"/>
        <w:jc w:val="both"/>
        <w:rPr>
          <w:rFonts w:ascii="TH SarabunPSK" w:eastAsia="Sarabun" w:hAnsi="TH SarabunPSK" w:cs="TH SarabunPSK" w:hint="cs"/>
          <w:sz w:val="32"/>
          <w:szCs w:val="32"/>
        </w:rPr>
      </w:pPr>
    </w:p>
    <w:p w14:paraId="0A152BBC" w14:textId="0567F21D" w:rsidR="00E138FB" w:rsidRPr="00167536" w:rsidRDefault="0042144C" w:rsidP="00E138FB">
      <w:pPr>
        <w:spacing w:after="0" w:line="276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sz w:val="32"/>
          <w:szCs w:val="32"/>
        </w:rPr>
        <w:t>8</w:t>
      </w:r>
      <w:r w:rsidR="00E138FB" w:rsidRPr="00167536">
        <w:rPr>
          <w:rFonts w:ascii="TH SarabunPSK" w:eastAsia="Sarabun" w:hAnsi="TH SarabunPSK" w:cs="TH SarabunPSK"/>
          <w:b/>
          <w:bCs/>
          <w:sz w:val="32"/>
          <w:szCs w:val="32"/>
          <w:cs/>
        </w:rPr>
        <w:t>. กิจกรรมและแผนการดำเนินงาน</w:t>
      </w:r>
      <w:r w:rsidR="00E138FB" w:rsidRPr="00167536">
        <w:rPr>
          <w:rFonts w:ascii="TH SarabunPSK" w:eastAsia="Sarabun" w:hAnsi="TH SarabunPSK" w:cs="TH SarabunPSK"/>
          <w:b/>
          <w:sz w:val="32"/>
          <w:szCs w:val="32"/>
          <w:cs/>
        </w:rPr>
        <w:t xml:space="preserve"> </w:t>
      </w:r>
    </w:p>
    <w:tbl>
      <w:tblPr>
        <w:tblStyle w:val="a3"/>
        <w:tblW w:w="9412" w:type="dxa"/>
        <w:tblInd w:w="-147" w:type="dxa"/>
        <w:tblLook w:val="04A0" w:firstRow="1" w:lastRow="0" w:firstColumn="1" w:lastColumn="0" w:noHBand="0" w:noVBand="1"/>
      </w:tblPr>
      <w:tblGrid>
        <w:gridCol w:w="7088"/>
        <w:gridCol w:w="2324"/>
      </w:tblGrid>
      <w:tr w:rsidR="00E138FB" w:rsidRPr="00167536" w14:paraId="5DB70ECD" w14:textId="77777777" w:rsidTr="00E36ADB">
        <w:trPr>
          <w:tblHeader/>
        </w:trPr>
        <w:tc>
          <w:tcPr>
            <w:tcW w:w="7088" w:type="dxa"/>
          </w:tcPr>
          <w:p w14:paraId="693B7FD2" w14:textId="77777777" w:rsidR="00E138FB" w:rsidRPr="00167536" w:rsidRDefault="00E138FB" w:rsidP="00E138F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กิจกรรมการดำเนินงาน</w:t>
            </w:r>
          </w:p>
        </w:tc>
        <w:tc>
          <w:tcPr>
            <w:tcW w:w="2324" w:type="dxa"/>
          </w:tcPr>
          <w:p w14:paraId="2AA381CB" w14:textId="77777777" w:rsidR="00E138FB" w:rsidRPr="00167536" w:rsidRDefault="00E138FB" w:rsidP="00E138FB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ช่วงเวลาดำเนินการ(เดือน ปี)</w:t>
            </w:r>
          </w:p>
        </w:tc>
      </w:tr>
      <w:tr w:rsidR="00E138FB" w:rsidRPr="00167536" w14:paraId="3157201E" w14:textId="77777777" w:rsidTr="00E36ADB">
        <w:tc>
          <w:tcPr>
            <w:tcW w:w="7088" w:type="dxa"/>
          </w:tcPr>
          <w:p w14:paraId="29A3CBBF" w14:textId="3143A3B6" w:rsidR="00E138FB" w:rsidRPr="00167536" w:rsidRDefault="00E138FB" w:rsidP="00E138FB">
            <w:pPr>
              <w:ind w:left="510" w:hanging="51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24" w:type="dxa"/>
          </w:tcPr>
          <w:p w14:paraId="0BCC2293" w14:textId="7B98D581" w:rsidR="00E138FB" w:rsidRPr="00167536" w:rsidRDefault="00E138FB" w:rsidP="00E138FB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  <w:tr w:rsidR="00725445" w:rsidRPr="00167536" w14:paraId="055A6A7D" w14:textId="77777777" w:rsidTr="00E36ADB">
        <w:tc>
          <w:tcPr>
            <w:tcW w:w="7088" w:type="dxa"/>
          </w:tcPr>
          <w:p w14:paraId="7677FA02" w14:textId="23BA75C1" w:rsidR="00725445" w:rsidRPr="00167536" w:rsidRDefault="00725445" w:rsidP="0072544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4" w:type="dxa"/>
          </w:tcPr>
          <w:p w14:paraId="73BF1A21" w14:textId="0AEC3BB0" w:rsidR="00725445" w:rsidRPr="00167536" w:rsidRDefault="00725445" w:rsidP="0072544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B62E47" w:rsidRPr="00167536" w14:paraId="42B11626" w14:textId="77777777" w:rsidTr="00E36ADB">
        <w:tc>
          <w:tcPr>
            <w:tcW w:w="7088" w:type="dxa"/>
          </w:tcPr>
          <w:p w14:paraId="359E8CC0" w14:textId="28274C95" w:rsidR="00B62E47" w:rsidRPr="00167536" w:rsidRDefault="00B62E47" w:rsidP="00725445">
            <w:pPr>
              <w:jc w:val="thaiDistribute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24" w:type="dxa"/>
          </w:tcPr>
          <w:p w14:paraId="1E8A822F" w14:textId="43442409" w:rsidR="00B62E47" w:rsidRPr="00167536" w:rsidRDefault="00B62E47" w:rsidP="00725445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</w:tr>
    </w:tbl>
    <w:p w14:paraId="6B0D6945" w14:textId="77777777" w:rsidR="008A0E69" w:rsidRPr="00167536" w:rsidRDefault="008A0E69" w:rsidP="00AF3604">
      <w:pPr>
        <w:tabs>
          <w:tab w:val="left" w:pos="567"/>
        </w:tabs>
        <w:spacing w:after="0" w:line="240" w:lineRule="auto"/>
        <w:ind w:left="1170" w:hanging="1170"/>
        <w:rPr>
          <w:rFonts w:ascii="TH SarabunPSK" w:eastAsia="Times New Roman" w:hAnsi="TH SarabunPSK" w:cs="TH SarabunPSK"/>
          <w:sz w:val="32"/>
          <w:szCs w:val="32"/>
        </w:rPr>
      </w:pPr>
    </w:p>
    <w:p w14:paraId="6416C4B8" w14:textId="22867605" w:rsidR="00E138FB" w:rsidRPr="00167536" w:rsidRDefault="008A0E69" w:rsidP="00E138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167536"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  <w:t>9</w:t>
      </w:r>
      <w:r w:rsidR="00E138FB" w:rsidRPr="00167536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. รายละเอียดงบประมาณ</w:t>
      </w:r>
      <w:r w:rsidR="00E138FB" w:rsidRPr="00167536">
        <w:rPr>
          <w:rFonts w:ascii="TH SarabunPSK" w:eastAsia="Sarabun" w:hAnsi="TH SarabunPSK" w:cs="TH SarabunPSK"/>
          <w:b/>
          <w:color w:val="000000"/>
          <w:sz w:val="32"/>
          <w:szCs w:val="32"/>
          <w:cs/>
        </w:rPr>
        <w:t xml:space="preserve">  </w:t>
      </w:r>
    </w:p>
    <w:tbl>
      <w:tblPr>
        <w:tblW w:w="932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2"/>
        <w:gridCol w:w="1950"/>
      </w:tblGrid>
      <w:tr w:rsidR="00D56E2D" w:rsidRPr="00167536" w14:paraId="55964957" w14:textId="77777777" w:rsidTr="00EE7E3C">
        <w:trPr>
          <w:tblHeader/>
        </w:trPr>
        <w:tc>
          <w:tcPr>
            <w:tcW w:w="7372" w:type="dxa"/>
          </w:tcPr>
          <w:p w14:paraId="1E0136BE" w14:textId="77777777" w:rsidR="00E138FB" w:rsidRPr="00167536" w:rsidRDefault="00E138FB" w:rsidP="00E1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กิจกรรมดำเนินงาน/รายละเอียดค่าใช้จ่าย</w:t>
            </w:r>
          </w:p>
        </w:tc>
        <w:tc>
          <w:tcPr>
            <w:tcW w:w="1950" w:type="dxa"/>
          </w:tcPr>
          <w:p w14:paraId="2F9DD8E3" w14:textId="77777777" w:rsidR="00E138FB" w:rsidRPr="00167536" w:rsidRDefault="00E138FB" w:rsidP="00E138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</w:tr>
      <w:tr w:rsidR="00EE7E3C" w:rsidRPr="00167536" w14:paraId="55DFBC3D" w14:textId="77777777" w:rsidTr="00EE7E3C">
        <w:tc>
          <w:tcPr>
            <w:tcW w:w="7372" w:type="dxa"/>
          </w:tcPr>
          <w:p w14:paraId="730E6A55" w14:textId="7141C87E" w:rsidR="00EE7E3C" w:rsidRPr="00167536" w:rsidRDefault="008A0E69" w:rsidP="0021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1950" w:type="dxa"/>
          </w:tcPr>
          <w:p w14:paraId="0B123DF6" w14:textId="77777777" w:rsidR="00EE7E3C" w:rsidRPr="00167536" w:rsidRDefault="00EE7E3C" w:rsidP="0021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38FB" w:rsidRPr="00167536" w14:paraId="2A32D56D" w14:textId="77777777" w:rsidTr="00EE7E3C">
        <w:tc>
          <w:tcPr>
            <w:tcW w:w="7372" w:type="dxa"/>
            <w:tcBorders>
              <w:bottom w:val="single" w:sz="4" w:space="0" w:color="auto"/>
            </w:tcBorders>
          </w:tcPr>
          <w:p w14:paraId="63E07B97" w14:textId="6B2A2264" w:rsidR="00E138FB" w:rsidRPr="00167536" w:rsidRDefault="00E138FB" w:rsidP="0021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5F2444C" w14:textId="77777777" w:rsidR="00E138FB" w:rsidRPr="00167536" w:rsidRDefault="00E138FB" w:rsidP="0021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138FB" w:rsidRPr="00167536" w14:paraId="0A199F17" w14:textId="77777777" w:rsidTr="00EE7E3C">
        <w:tc>
          <w:tcPr>
            <w:tcW w:w="7372" w:type="dxa"/>
            <w:tcBorders>
              <w:bottom w:val="single" w:sz="4" w:space="0" w:color="auto"/>
            </w:tcBorders>
          </w:tcPr>
          <w:p w14:paraId="7B328AD0" w14:textId="4EDC2279" w:rsidR="00E138FB" w:rsidRPr="00167536" w:rsidRDefault="00E138FB" w:rsidP="008A0E69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D04540F" w14:textId="5544E398" w:rsidR="00E138FB" w:rsidRPr="00167536" w:rsidRDefault="00E138FB" w:rsidP="0021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EE7E3C" w:rsidRPr="00167536" w14:paraId="04F69272" w14:textId="77777777" w:rsidTr="00EE7E3C">
        <w:tc>
          <w:tcPr>
            <w:tcW w:w="7372" w:type="dxa"/>
          </w:tcPr>
          <w:p w14:paraId="3AFE97EA" w14:textId="78C45995" w:rsidR="00EE7E3C" w:rsidRPr="00167536" w:rsidRDefault="00083FD4" w:rsidP="0021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contextualSpacing/>
              <w:jc w:val="both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50" w:type="dxa"/>
          </w:tcPr>
          <w:p w14:paraId="5416ACF8" w14:textId="77777777" w:rsidR="00EE7E3C" w:rsidRPr="00167536" w:rsidRDefault="00EE7E3C" w:rsidP="002137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A0E69" w:rsidRPr="00167536" w14:paraId="32EFF3DA" w14:textId="77777777" w:rsidTr="00EE7E3C">
        <w:tc>
          <w:tcPr>
            <w:tcW w:w="7372" w:type="dxa"/>
            <w:tcBorders>
              <w:bottom w:val="single" w:sz="4" w:space="0" w:color="auto"/>
            </w:tcBorders>
          </w:tcPr>
          <w:p w14:paraId="08E311E2" w14:textId="77777777" w:rsidR="008A0E69" w:rsidRPr="00167536" w:rsidRDefault="008A0E69" w:rsidP="00AA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0A31C8C5" w14:textId="77777777" w:rsidR="008A0E69" w:rsidRPr="00167536" w:rsidRDefault="008A0E69" w:rsidP="00AA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AA1E3E" w:rsidRPr="00167536" w14:paraId="117583B6" w14:textId="77777777" w:rsidTr="00EE7E3C">
        <w:tc>
          <w:tcPr>
            <w:tcW w:w="7372" w:type="dxa"/>
            <w:tcBorders>
              <w:bottom w:val="single" w:sz="4" w:space="0" w:color="auto"/>
            </w:tcBorders>
          </w:tcPr>
          <w:p w14:paraId="5709A66B" w14:textId="6D5333E7" w:rsidR="00AA1E3E" w:rsidRPr="00167536" w:rsidRDefault="00AA1E3E" w:rsidP="00AA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2842459E" w14:textId="656FE36F" w:rsidR="007E690B" w:rsidRPr="00167536" w:rsidRDefault="007E690B" w:rsidP="00AA1E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695DCC" w:rsidRPr="00167536" w14:paraId="0C5821F5" w14:textId="77777777" w:rsidTr="00126CF1">
        <w:tc>
          <w:tcPr>
            <w:tcW w:w="7372" w:type="dxa"/>
            <w:tcBorders>
              <w:bottom w:val="single" w:sz="4" w:space="0" w:color="auto"/>
            </w:tcBorders>
          </w:tcPr>
          <w:p w14:paraId="3EC3250B" w14:textId="47854778" w:rsidR="00695DCC" w:rsidRPr="00167536" w:rsidRDefault="00695DCC" w:rsidP="00695DCC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 w:hanging="5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 w:rsidR="008A0E69" w:rsidRPr="00167536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วัสดุ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F70FAF3" w14:textId="77777777" w:rsidR="00695DCC" w:rsidRPr="00167536" w:rsidRDefault="00695DCC" w:rsidP="0069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5738" w:rsidRPr="00167536" w14:paraId="759F27D9" w14:textId="77777777" w:rsidTr="000654CD">
        <w:tc>
          <w:tcPr>
            <w:tcW w:w="7372" w:type="dxa"/>
          </w:tcPr>
          <w:p w14:paraId="44932E66" w14:textId="25C76D4E" w:rsidR="00C35738" w:rsidRPr="00167536" w:rsidRDefault="00C35738" w:rsidP="00695DCC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 w:hanging="594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5D67E3E8" w14:textId="77777777" w:rsidR="00C35738" w:rsidRPr="00167536" w:rsidRDefault="00C35738" w:rsidP="007E6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C35738" w:rsidRPr="00167536" w14:paraId="7FDC2FF8" w14:textId="77777777" w:rsidTr="000654CD">
        <w:tc>
          <w:tcPr>
            <w:tcW w:w="7372" w:type="dxa"/>
          </w:tcPr>
          <w:p w14:paraId="75C8B799" w14:textId="4E5C5478" w:rsidR="00C35738" w:rsidRPr="00167536" w:rsidRDefault="00C35738" w:rsidP="008A0E69">
            <w:pPr>
              <w:pStyle w:val="a4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630"/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0386DE1" w14:textId="6EB91B61" w:rsidR="00C35738" w:rsidRPr="00167536" w:rsidRDefault="00C35738" w:rsidP="007E69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B903BF" w:rsidRPr="00167536" w14:paraId="4165A0B9" w14:textId="77777777" w:rsidTr="00EE7E3C">
        <w:tc>
          <w:tcPr>
            <w:tcW w:w="7372" w:type="dxa"/>
            <w:tcBorders>
              <w:bottom w:val="single" w:sz="4" w:space="0" w:color="auto"/>
            </w:tcBorders>
          </w:tcPr>
          <w:p w14:paraId="60A1903B" w14:textId="3860F926" w:rsidR="008109E1" w:rsidRPr="00167536" w:rsidRDefault="004176BC" w:rsidP="004176BC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6753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14:paraId="312707DE" w14:textId="0E2FE167" w:rsidR="008109E1" w:rsidRPr="00167536" w:rsidRDefault="008109E1" w:rsidP="00ED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H SarabunPSK" w:eastAsia="Sarabun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748D9F3" w14:textId="77777777" w:rsidR="00E138FB" w:rsidRPr="00167536" w:rsidRDefault="00E138FB" w:rsidP="00C707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H SarabunPSK" w:eastAsia="Sarabun" w:hAnsi="TH SarabunPSK" w:cs="TH SarabunPSK"/>
          <w:color w:val="FF0000"/>
          <w:sz w:val="32"/>
          <w:szCs w:val="32"/>
        </w:rPr>
      </w:pPr>
    </w:p>
    <w:p w14:paraId="4D2F46AB" w14:textId="67624D57" w:rsidR="00BD5780" w:rsidRDefault="00B03C05" w:rsidP="00BD57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862"/>
        <w:jc w:val="thaiDistribute"/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</w:pPr>
      <w:r w:rsidRPr="00984390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 xml:space="preserve">10. </w:t>
      </w:r>
      <w:r w:rsidRPr="00984390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การประเมินผลลัพธ์การเปลี่ยนแปลงที่</w:t>
      </w:r>
      <w:r w:rsidR="00BD5780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highlight w:val="yellow"/>
          <w:cs/>
        </w:rPr>
        <w:t>คาดว่าจะ</w:t>
      </w:r>
      <w:r w:rsidRPr="00984390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เกิดขึ้น</w:t>
      </w:r>
      <w:r w:rsidR="00371284" w:rsidRPr="00371284">
        <w:rPr>
          <w:rFonts w:ascii="TH SarabunPSK" w:eastAsia="Sarabun" w:hAnsi="TH SarabunPSK" w:cs="TH SarabunPSK"/>
          <w:b/>
          <w:bCs/>
          <w:color w:val="FF0000"/>
          <w:sz w:val="32"/>
          <w:szCs w:val="32"/>
          <w:vertAlign w:val="superscript"/>
        </w:rPr>
        <w:t>6</w:t>
      </w:r>
      <w:r w:rsidR="006A3124" w:rsidRPr="00371284">
        <w:rPr>
          <w:rFonts w:ascii="TH SarabunPSK" w:eastAsia="Sarabun" w:hAnsi="TH SarabunPSK" w:cs="TH SarabunPSK"/>
          <w:b/>
          <w:bCs/>
          <w:color w:val="FF0000"/>
          <w:sz w:val="32"/>
          <w:szCs w:val="32"/>
          <w:vertAlign w:val="superscript"/>
        </w:rPr>
        <w:t>*</w:t>
      </w:r>
      <w:r w:rsidR="000A408B" w:rsidRPr="00984390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 xml:space="preserve"> </w:t>
      </w:r>
      <w:r w:rsidR="000A408B" w:rsidRPr="00984390">
        <w:rPr>
          <w:rFonts w:ascii="TH SarabunPSK" w:eastAsia="Sarabun" w:hAnsi="TH SarabunPSK" w:cs="TH SarabunPSK"/>
          <w:color w:val="FF0000"/>
          <w:sz w:val="32"/>
          <w:szCs w:val="32"/>
          <w:highlight w:val="yellow"/>
        </w:rPr>
        <w:t>[</w:t>
      </w:r>
      <w:r w:rsidR="000A408B" w:rsidRPr="00984390">
        <w:rPr>
          <w:rFonts w:ascii="TH SarabunPSK" w:eastAsia="Sarabun" w:hAnsi="TH SarabunPSK" w:cs="TH SarabunPSK" w:hint="cs"/>
          <w:color w:val="FF0000"/>
          <w:sz w:val="32"/>
          <w:szCs w:val="32"/>
          <w:highlight w:val="yellow"/>
          <w:cs/>
        </w:rPr>
        <w:t>โดยแสดงให้เห็นถึง</w:t>
      </w:r>
      <w:r w:rsidR="00984390" w:rsidRPr="00984390">
        <w:rPr>
          <w:rFonts w:ascii="TH SarabunPSK" w:hAnsi="TH SarabunPSK" w:cs="TH SarabunPSK" w:hint="cs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ผลการปฏิบัติงาน </w:t>
      </w:r>
      <w:r w:rsidR="00984390" w:rsidRPr="00984390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before </w:t>
      </w:r>
    </w:p>
    <w:p w14:paraId="73E56B44" w14:textId="29B6E317" w:rsidR="000A408B" w:rsidRPr="00507348" w:rsidRDefault="00984390" w:rsidP="00370C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highlight w:val="yellow"/>
        </w:rPr>
      </w:pPr>
      <w:r w:rsidRPr="00984390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เพื่อใช้การเปรียบเทียบ </w:t>
      </w:r>
      <w:r w:rsidRPr="00984390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after </w:t>
      </w:r>
      <w:r w:rsidRPr="00984390">
        <w:rPr>
          <w:rFonts w:ascii="TH SarabunPSK" w:hAnsi="TH SarabunPSK" w:cs="TH SarabunPSK" w:hint="cs"/>
          <w:color w:val="FF0000"/>
          <w:kern w:val="2"/>
          <w:sz w:val="32"/>
          <w:szCs w:val="32"/>
          <w:highlight w:val="yellow"/>
          <w:cs/>
          <w14:ligatures w14:val="standardContextual"/>
        </w:rPr>
        <w:t>คือ</w:t>
      </w:r>
      <w:r w:rsidR="00370C80">
        <w:rPr>
          <w:rFonts w:ascii="TH SarabunPSK" w:hAnsi="TH SarabunPSK" w:cs="TH SarabunPSK" w:hint="cs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 </w:t>
      </w:r>
      <w:r w:rsidRPr="00370C80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การประเมินผลลัพ</w:t>
      </w:r>
      <w:r w:rsidR="00E01104" w:rsidRPr="00370C80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ธ์</w:t>
      </w:r>
      <w:r w:rsidRPr="00370C80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การเปลี่ยนแปลงที่เกิดขึ้นจากการดำเนินการ โดยแสดงเครื่องมือที่ใช้ใน</w:t>
      </w:r>
      <w:r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กระบวนการติดตาม</w:t>
      </w:r>
      <w:r w:rsidRPr="0050734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และ</w:t>
      </w:r>
      <w:r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ประเมินผลลัพธ์การเปลี่ยนแปลงที่เกิดขึ้น แล้วเกิดผลการเปลี่ยนแปลง</w:t>
      </w:r>
      <w:r w:rsidRPr="0050734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อย่างไรตาม</w:t>
      </w:r>
      <w:r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แผน</w:t>
      </w:r>
      <w:r w:rsidRPr="0050734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ที่กำหนดไว้</w:t>
      </w:r>
      <w:r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โดยมีข้อมูลผลการประเมินประกอบด้วย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 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1) 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การเปลี่ยนแปลงเชิงปริมาณ หรือ เชิงคุณภาพ</w:t>
      </w:r>
      <w:r w:rsidR="000A408B" w:rsidRPr="0050734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2) 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ทิศทางของการเปลี่ยนแปลง (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</w:rPr>
        <w:t>direction)</w:t>
      </w:r>
      <w:r w:rsidR="000A408B" w:rsidRPr="00507348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3) 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ประสิทธิผล (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effectiveness) </w:t>
      </w:r>
      <w:r w:rsidR="000A408B" w:rsidRPr="00507348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ของการดำเนินการตาม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เป้าหมาย ก่อนดำเนินการ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u w:val="single"/>
          <w:cs/>
          <w14:ligatures w14:val="standardContextual"/>
        </w:rPr>
        <w:t>เปรียบเทียบ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 หลังดำเนินการ</w:t>
      </w:r>
      <w:r w:rsidR="000A408B" w:rsidRPr="00507348">
        <w:rPr>
          <w:rFonts w:ascii="TH SarabunPSK" w:hAnsi="TH SarabunPSK" w:cs="TH SarabunPSK" w:hint="cs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(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4)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ผู้ได้รับผล (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effect to whom)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การเปลี่ยนแปลง ก่อนดำเนินการ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u w:val="single"/>
          <w:cs/>
          <w14:ligatures w14:val="standardContextual"/>
        </w:rPr>
        <w:t>เปรียบเทียบ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 หลังดำเนินการ(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5)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ต้นทุนประสิทธิผล (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cost-effectiveness analysis)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(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6)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ผลตอบแทนทางสังคม (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SROI: Social Return On Investment)</w:t>
      </w:r>
      <w:r w:rsidR="000A408B" w:rsidRPr="00507348">
        <w:rPr>
          <w:rFonts w:ascii="TH SarabunPSK" w:hAnsi="TH SarabunPSK" w:cs="TH SarabunPSK" w:hint="cs"/>
          <w:color w:val="FF0000"/>
          <w:kern w:val="2"/>
          <w:sz w:val="32"/>
          <w:szCs w:val="32"/>
          <w:highlight w:val="yellow"/>
          <w:cs/>
          <w14:ligatures w14:val="standardContextual"/>
        </w:rPr>
        <w:t xml:space="preserve">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(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 xml:space="preserve">7) 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:cs/>
          <w14:ligatures w14:val="standardContextual"/>
        </w:rPr>
        <w:t>เส้นทางการสร้างผลกระทบ (</w:t>
      </w:r>
      <w:r w:rsidR="000A408B" w:rsidRPr="00507348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impact pathway)</w:t>
      </w:r>
      <w:r w:rsidR="00370C80">
        <w:rPr>
          <w:rFonts w:ascii="TH SarabunPSK" w:hAnsi="TH SarabunPSK" w:cs="TH SarabunPSK"/>
          <w:color w:val="FF0000"/>
          <w:kern w:val="2"/>
          <w:sz w:val="32"/>
          <w:szCs w:val="32"/>
          <w:highlight w:val="yellow"/>
          <w14:ligatures w14:val="standardContextual"/>
        </w:rPr>
        <w:t>]</w:t>
      </w:r>
    </w:p>
    <w:p w14:paraId="165F5D90" w14:textId="77777777" w:rsidR="00E36ADB" w:rsidRPr="00167536" w:rsidRDefault="00E36ADB" w:rsidP="00E36AD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E36ADB">
        <w:rPr>
          <w:rFonts w:ascii="TH SarabunPSK" w:hAnsi="TH SarabunPSK" w:cs="TH SarabunPSK"/>
          <w:color w:val="FF0000"/>
          <w:kern w:val="2"/>
          <w:sz w:val="32"/>
          <w:szCs w:val="32"/>
          <w14:ligatures w14:val="standardContextual"/>
        </w:rPr>
        <w:tab/>
      </w: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3951BF3" w14:textId="77777777" w:rsidR="00E36ADB" w:rsidRPr="00167536" w:rsidRDefault="00E36ADB" w:rsidP="00E36AD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6A5E33C8" w14:textId="77777777" w:rsidR="00E36ADB" w:rsidRDefault="00E36ADB" w:rsidP="00E36AD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C663BB3" w14:textId="0F559F62" w:rsidR="00FC0645" w:rsidRPr="00FC0645" w:rsidRDefault="00370C80" w:rsidP="002B7A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</w:rPr>
        <w:t xml:space="preserve">11. </w:t>
      </w:r>
      <w:r w:rsidRPr="00167536">
        <w:rPr>
          <w:rFonts w:ascii="TH SarabunPSK" w:eastAsia="Sarabun" w:hAnsi="TH SarabunPSK" w:cs="TH SarabunPSK"/>
          <w:b/>
          <w:bCs/>
          <w:color w:val="FF0000"/>
          <w:sz w:val="32"/>
          <w:szCs w:val="32"/>
          <w:highlight w:val="yellow"/>
          <w:cs/>
        </w:rPr>
        <w:t>แนวทางการติดตามและธำรงรักษาพัฒนาการที่เกิดขึ้นให้คงอยู่ต่อไป</w:t>
      </w:r>
      <w:r w:rsidR="00371284" w:rsidRPr="00371284">
        <w:rPr>
          <w:rFonts w:ascii="TH SarabunPSK" w:eastAsia="Sarabun" w:hAnsi="TH SarabunPSK" w:cs="TH SarabunPSK"/>
          <w:b/>
          <w:bCs/>
          <w:color w:val="FF0000"/>
          <w:sz w:val="32"/>
          <w:szCs w:val="32"/>
          <w:vertAlign w:val="superscript"/>
        </w:rPr>
        <w:t>7</w:t>
      </w:r>
      <w:r w:rsidRPr="00371284">
        <w:rPr>
          <w:rFonts w:ascii="TH SarabunPSK" w:eastAsia="Sarabun" w:hAnsi="TH SarabunPSK" w:cs="TH SarabunPSK"/>
          <w:b/>
          <w:bCs/>
          <w:color w:val="FF0000"/>
          <w:sz w:val="32"/>
          <w:szCs w:val="32"/>
          <w:vertAlign w:val="superscript"/>
        </w:rPr>
        <w:t>*</w:t>
      </w:r>
      <w:r w:rsidR="002B7A7C">
        <w:rPr>
          <w:rFonts w:ascii="TH SarabunPSK" w:eastAsia="Sarabun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2B7A7C">
        <w:rPr>
          <w:rFonts w:ascii="TH SarabunPSK" w:eastAsia="Sarabun" w:hAnsi="TH SarabunPSK" w:cs="TH SarabunPSK"/>
          <w:b/>
          <w:bCs/>
          <w:color w:val="FF0000"/>
          <w:sz w:val="32"/>
          <w:szCs w:val="32"/>
        </w:rPr>
        <w:t>[</w:t>
      </w:r>
      <w:r w:rsidR="00FC0645" w:rsidRPr="002B7A7C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โดยแสดง</w:t>
      </w:r>
      <w:r w:rsidR="002B7A7C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>ให้เห็นถึง</w:t>
      </w:r>
      <w:r w:rsidR="00FC0645" w:rsidRPr="002B7A7C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แนวทางการธำรง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รักษาหรือนำไปขยายผลหรือปรับปรุงพัฒนา ในด้านต่อไปนี้</w:t>
      </w:r>
      <w:r w:rsidR="00FC0645" w:rsidRPr="00FC06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>1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 ด้านบุคคล ด้วย วิธีการแสวงหาความรู้มาแก้ไขปัญหาใหม่ๆ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 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>2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 ด้านกลุ่ม/สมาชิกกลุ่ม เกิดการรวมกลุ่มซึ่งเป็นกลไกที่หนักแน่นกว่าบุคคล</w:t>
      </w:r>
      <w:r w:rsidR="00FC0645" w:rsidRPr="00FC06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>3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 ด้านคณะกรรมการ โดยมีโครงสร้างภายในรองรับ บทบาทหน้าที่</w:t>
      </w:r>
      <w:r w:rsidR="00FC0645" w:rsidRPr="00FC06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>4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 ด้านแผนงาน เกิดการเชื่อมโยงระหว่างแนวคิดกับการปฏิบัติจริง</w:t>
      </w:r>
      <w:r w:rsidR="00FC0645" w:rsidRPr="00FC06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>5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 ด้านกิจกรรมต่อเนื่อง มีการเรียนรู้ที่ต่อเนื่องเพื่อการปรับตัว</w:t>
      </w:r>
      <w:r w:rsidR="00FC0645" w:rsidRPr="00FC06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>6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 ด้านการขยายผล มีการต่อยอดหรือเพิ่มขีดความสามารถในการเรียนรู้</w:t>
      </w:r>
      <w:r w:rsidR="00FC0645" w:rsidRPr="00FC0645">
        <w:rPr>
          <w:rFonts w:ascii="TH SarabunPSK" w:hAnsi="TH SarabunPSK" w:cs="TH SarabunPSK" w:hint="cs"/>
          <w:color w:val="FF0000"/>
          <w:sz w:val="32"/>
          <w:szCs w:val="32"/>
          <w:highlight w:val="yellow"/>
          <w:cs/>
        </w:rPr>
        <w:t xml:space="preserve"> 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>7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) ด้านกองทุน มีกลไกการรับประกันการทำงานในอนาคต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</w:rPr>
        <w:t xml:space="preserve"> </w:t>
      </w:r>
      <w:r w:rsidR="00FC0645" w:rsidRPr="00FC0645">
        <w:rPr>
          <w:rFonts w:ascii="TH SarabunPSK" w:hAnsi="TH SarabunPSK" w:cs="TH SarabunPSK"/>
          <w:color w:val="FF0000"/>
          <w:sz w:val="32"/>
          <w:szCs w:val="32"/>
          <w:highlight w:val="yellow"/>
          <w:cs/>
        </w:rPr>
        <w:t>(ถ้ามี)</w:t>
      </w:r>
      <w:r w:rsidR="002B7A7C">
        <w:rPr>
          <w:rFonts w:ascii="TH SarabunPSK" w:hAnsi="TH SarabunPSK" w:cs="TH SarabunPSK"/>
          <w:color w:val="FF0000"/>
          <w:sz w:val="32"/>
          <w:szCs w:val="32"/>
        </w:rPr>
        <w:t>]</w:t>
      </w:r>
    </w:p>
    <w:p w14:paraId="550979DB" w14:textId="77777777" w:rsidR="00AF4AFB" w:rsidRPr="00167536" w:rsidRDefault="00AF4AFB" w:rsidP="00AF4AF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</w:t>
      </w:r>
    </w:p>
    <w:p w14:paraId="6794A5A4" w14:textId="77777777" w:rsidR="00AF4AFB" w:rsidRPr="00167536" w:rsidRDefault="00AF4AFB" w:rsidP="00AF4AF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4CA371AC" w14:textId="77777777" w:rsidR="00AF4AFB" w:rsidRDefault="00AF4AFB" w:rsidP="00AF4AF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54CBF4F" w14:textId="77777777" w:rsidR="00AF4AFB" w:rsidRDefault="00AF4AFB" w:rsidP="00AF4AF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5CE161B7" w14:textId="5C53FBC9" w:rsidR="00FC0645" w:rsidRDefault="00AF4AFB" w:rsidP="00AF4AFB">
      <w:pPr>
        <w:spacing w:after="0" w:line="276" w:lineRule="auto"/>
        <w:rPr>
          <w:rFonts w:ascii="TH SarabunPSK" w:eastAsia="Sarabun" w:hAnsi="TH SarabunPSK" w:cs="TH SarabunPSK"/>
          <w:sz w:val="32"/>
          <w:szCs w:val="32"/>
        </w:rPr>
      </w:pPr>
      <w:r w:rsidRPr="00167536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2490E61F" w14:textId="77777777" w:rsidR="00B03C05" w:rsidRPr="00C707D3" w:rsidRDefault="00B03C05" w:rsidP="00E138F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</w:rPr>
      </w:pPr>
    </w:p>
    <w:p w14:paraId="30A444AF" w14:textId="1997B26D" w:rsidR="004523B4" w:rsidRPr="00167536" w:rsidRDefault="004523B4" w:rsidP="00E138FB">
      <w:pPr>
        <w:spacing w:after="0" w:line="276" w:lineRule="auto"/>
        <w:jc w:val="center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-----------------------------------------</w:t>
      </w:r>
    </w:p>
    <w:p w14:paraId="2C61E471" w14:textId="77777777" w:rsidR="004523B4" w:rsidRDefault="004523B4" w:rsidP="001929FA">
      <w:pPr>
        <w:spacing w:after="0" w:line="240" w:lineRule="auto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1800C99C" w14:textId="77777777" w:rsidR="004523B4" w:rsidRDefault="004523B4" w:rsidP="001929FA">
      <w:pPr>
        <w:spacing w:after="0" w:line="240" w:lineRule="auto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8F73825" w14:textId="77777777" w:rsidR="004523B4" w:rsidRDefault="004523B4" w:rsidP="001929FA">
      <w:pPr>
        <w:spacing w:after="0" w:line="240" w:lineRule="auto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59783720" w14:textId="77777777" w:rsidR="004523B4" w:rsidRDefault="004523B4" w:rsidP="001929FA">
      <w:pPr>
        <w:spacing w:after="0" w:line="240" w:lineRule="auto"/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</w:pPr>
    </w:p>
    <w:p w14:paraId="39D02143" w14:textId="42BDA673" w:rsidR="001929FA" w:rsidRPr="001929FA" w:rsidRDefault="004523B4" w:rsidP="004523B4">
      <w:pPr>
        <w:spacing w:after="0" w:line="240" w:lineRule="auto"/>
        <w:ind w:firstLine="567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  <w:r w:rsidRPr="004523B4">
        <w:rPr>
          <w:rFonts w:ascii="TH SarabunPSK" w:hAnsi="TH SarabunPSK" w:cs="TH SarabunPSK" w:hint="cs"/>
          <w:b/>
          <w:bCs/>
          <w:kern w:val="2"/>
          <w:sz w:val="32"/>
          <w:szCs w:val="32"/>
          <w:cs/>
          <w14:ligatures w14:val="standardContextual"/>
        </w:rPr>
        <w:t>คำชี้แจง</w:t>
      </w:r>
      <w:r w:rsidRPr="004523B4">
        <w:rPr>
          <w:rFonts w:ascii="TH SarabunPSK" w:hAnsi="TH SarabunPSK" w:cs="TH SarabunPSK"/>
          <w:b/>
          <w:bCs/>
          <w:kern w:val="2"/>
          <w:sz w:val="32"/>
          <w:szCs w:val="32"/>
          <w14:ligatures w14:val="standardContextual"/>
        </w:rPr>
        <w:t>:</w:t>
      </w:r>
      <w:r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 </w:t>
      </w:r>
      <w:r w:rsidR="001929FA" w:rsidRPr="001929F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 xml:space="preserve">ตามประกาศ </w:t>
      </w:r>
      <w:proofErr w:type="spellStart"/>
      <w:r w:rsidR="001929FA" w:rsidRPr="001929F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ก.พ.อ</w:t>
      </w:r>
      <w:proofErr w:type="spellEnd"/>
      <w:r w:rsidR="001929FA" w:rsidRPr="001929F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 xml:space="preserve">. ฉบับที่ </w:t>
      </w:r>
      <w:r w:rsidR="001929FA" w:rsidRPr="001929FA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9 </w:t>
      </w:r>
      <w:r w:rsidR="001929FA" w:rsidRPr="001929F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 xml:space="preserve">ที่เกี่ยวกับการเขียนเอกสารวิชาการรับใช้สังคม ซึ่งมี </w:t>
      </w:r>
      <w:r w:rsidR="001929FA" w:rsidRPr="001929FA">
        <w:rPr>
          <w:rFonts w:ascii="TH SarabunPSK" w:hAnsi="TH SarabunPSK" w:cs="TH SarabunPSK"/>
          <w:kern w:val="2"/>
          <w:sz w:val="32"/>
          <w:szCs w:val="32"/>
          <w14:ligatures w14:val="standardContextual"/>
        </w:rPr>
        <w:t xml:space="preserve">7 </w:t>
      </w:r>
      <w:r w:rsidR="001929FA" w:rsidRPr="001929FA">
        <w:rPr>
          <w:rFonts w:ascii="TH SarabunPSK" w:hAnsi="TH SarabunPSK" w:cs="TH SarabunPSK"/>
          <w:kern w:val="2"/>
          <w:sz w:val="32"/>
          <w:szCs w:val="32"/>
          <w:cs/>
          <w14:ligatures w14:val="standardContextual"/>
        </w:rPr>
        <w:t>ประการ คือ สามารถอธิบาย/ชี้แจงในประเด็นดังต่อไปนี้</w:t>
      </w:r>
    </w:p>
    <w:p w14:paraId="360A0C62" w14:textId="77777777" w:rsidR="001929FA" w:rsidRPr="001929FA" w:rsidRDefault="001929FA" w:rsidP="001E7A63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1929FA">
        <w:rPr>
          <w:rFonts w:ascii="TH SarabunPSK" w:hAnsi="TH SarabunPSK" w:cs="TH SarabunPSK"/>
          <w:sz w:val="32"/>
          <w:szCs w:val="32"/>
          <w:cs/>
        </w:rPr>
        <w:t>สภาพการณ์ก่อนการเปลี่ยนแปลงที่เกิดขึ้น</w:t>
      </w:r>
    </w:p>
    <w:p w14:paraId="3A89CF0A" w14:textId="77777777" w:rsidR="001929FA" w:rsidRPr="001929FA" w:rsidRDefault="001929FA" w:rsidP="001E7A63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1929FA">
        <w:rPr>
          <w:rFonts w:ascii="TH SarabunPSK" w:hAnsi="TH SarabunPSK" w:cs="TH SarabunPSK"/>
          <w:sz w:val="32"/>
          <w:szCs w:val="32"/>
          <w:cs/>
        </w:rPr>
        <w:t>การมีส่วนร่วมและการยอมรับของสังคมเป้าหมาย</w:t>
      </w:r>
    </w:p>
    <w:p w14:paraId="53D87864" w14:textId="77777777" w:rsidR="001929FA" w:rsidRPr="001929FA" w:rsidRDefault="001929FA" w:rsidP="001E7A63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1929FA">
        <w:rPr>
          <w:rFonts w:ascii="TH SarabunPSK" w:hAnsi="TH SarabunPSK" w:cs="TH SarabunPSK"/>
          <w:sz w:val="32"/>
          <w:szCs w:val="32"/>
          <w:cs/>
        </w:rPr>
        <w:t>กระบวนการที่ทำให้เกิดการเปลี่ยนแปลงที่ดีขึ้น</w:t>
      </w:r>
    </w:p>
    <w:p w14:paraId="328F724A" w14:textId="77777777" w:rsidR="001929FA" w:rsidRPr="001929FA" w:rsidRDefault="001929FA" w:rsidP="001E7A63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1929FA">
        <w:rPr>
          <w:rFonts w:ascii="TH SarabunPSK" w:hAnsi="TH SarabunPSK" w:cs="TH SarabunPSK"/>
          <w:sz w:val="32"/>
          <w:szCs w:val="32"/>
          <w:cs/>
        </w:rPr>
        <w:t>ความรู้ความเชี่ยวชาญที่ใช้ในการทำให้เกิดการเปลี่ยนแปลงนั้น</w:t>
      </w:r>
    </w:p>
    <w:p w14:paraId="4420522E" w14:textId="77777777" w:rsidR="001929FA" w:rsidRPr="001929FA" w:rsidRDefault="001929FA" w:rsidP="001E7A63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1929FA">
        <w:rPr>
          <w:rFonts w:ascii="TH SarabunPSK" w:hAnsi="TH SarabunPSK" w:cs="TH SarabunPSK"/>
          <w:sz w:val="32"/>
          <w:szCs w:val="32"/>
          <w:cs/>
        </w:rPr>
        <w:t>การคาดการณสิ่งที่จะตามมาหลังจากการเปลี่ยนแปลงนั้น</w:t>
      </w:r>
    </w:p>
    <w:p w14:paraId="26FD8BA0" w14:textId="6B6196AD" w:rsidR="001929FA" w:rsidRPr="001929FA" w:rsidRDefault="001929FA" w:rsidP="001E7A63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1929FA">
        <w:rPr>
          <w:rFonts w:ascii="TH SarabunPSK" w:hAnsi="TH SarabunPSK" w:cs="TH SarabunPSK"/>
          <w:sz w:val="32"/>
          <w:szCs w:val="32"/>
          <w:cs/>
        </w:rPr>
        <w:t>การประเมินผลลัพธ์การเปลี่ยนแปลงที่เกิดขึ้น</w:t>
      </w:r>
    </w:p>
    <w:p w14:paraId="67E23597" w14:textId="77777777" w:rsidR="001929FA" w:rsidRPr="001929FA" w:rsidRDefault="001929FA" w:rsidP="001E7A63">
      <w:pPr>
        <w:numPr>
          <w:ilvl w:val="0"/>
          <w:numId w:val="7"/>
        </w:numPr>
        <w:tabs>
          <w:tab w:val="left" w:pos="851"/>
        </w:tabs>
        <w:spacing w:after="0" w:line="240" w:lineRule="auto"/>
        <w:ind w:hanging="153"/>
        <w:rPr>
          <w:rFonts w:ascii="TH SarabunPSK" w:hAnsi="TH SarabunPSK" w:cs="TH SarabunPSK"/>
          <w:sz w:val="32"/>
          <w:szCs w:val="32"/>
        </w:rPr>
      </w:pPr>
      <w:r w:rsidRPr="001929FA">
        <w:rPr>
          <w:rFonts w:ascii="TH SarabunPSK" w:hAnsi="TH SarabunPSK" w:cs="TH SarabunPSK"/>
          <w:sz w:val="32"/>
          <w:szCs w:val="32"/>
          <w:cs/>
        </w:rPr>
        <w:t>แนวทางการติดตามและธำรงรักษาพัฒนาการที่เกิดขึ้นให้คงอยู่ต่อไป</w:t>
      </w:r>
    </w:p>
    <w:p w14:paraId="179A4C81" w14:textId="3B4C213F" w:rsidR="001929FA" w:rsidRPr="001929FA" w:rsidRDefault="001929FA" w:rsidP="001929FA">
      <w:pPr>
        <w:pStyle w:val="a4"/>
        <w:spacing w:after="0" w:line="240" w:lineRule="auto"/>
        <w:ind w:left="1080"/>
        <w:rPr>
          <w:rFonts w:ascii="TH SarabunPSK" w:hAnsi="TH SarabunPSK" w:cs="TH SarabunPSK"/>
          <w:kern w:val="2"/>
          <w:sz w:val="32"/>
          <w:szCs w:val="32"/>
          <w14:ligatures w14:val="standardContextual"/>
        </w:rPr>
      </w:pPr>
    </w:p>
    <w:p w14:paraId="51F5B063" w14:textId="4E026341" w:rsidR="00E138FB" w:rsidRDefault="00E138FB">
      <w:pPr>
        <w:rPr>
          <w:rFonts w:ascii="TH SarabunPSK" w:hAnsi="TH SarabunPSK" w:cs="TH SarabunPSK"/>
        </w:rPr>
      </w:pPr>
    </w:p>
    <w:p w14:paraId="30C55FEC" w14:textId="77777777" w:rsidR="004523B4" w:rsidRDefault="004523B4">
      <w:pPr>
        <w:rPr>
          <w:rFonts w:ascii="TH SarabunPSK" w:hAnsi="TH SarabunPSK" w:cs="TH SarabunPSK"/>
        </w:rPr>
      </w:pPr>
    </w:p>
    <w:p w14:paraId="06503210" w14:textId="77777777" w:rsidR="004523B4" w:rsidRDefault="004523B4">
      <w:pPr>
        <w:rPr>
          <w:rFonts w:ascii="TH SarabunPSK" w:hAnsi="TH SarabunPSK" w:cs="TH SarabunPSK"/>
        </w:rPr>
      </w:pPr>
    </w:p>
    <w:p w14:paraId="23F4CD86" w14:textId="77777777" w:rsidR="004523B4" w:rsidRDefault="004523B4">
      <w:pPr>
        <w:rPr>
          <w:rFonts w:ascii="TH SarabunPSK" w:hAnsi="TH SarabunPSK" w:cs="TH SarabunPSK"/>
        </w:rPr>
      </w:pPr>
    </w:p>
    <w:p w14:paraId="409D8626" w14:textId="77777777" w:rsidR="004523B4" w:rsidRDefault="004523B4">
      <w:pPr>
        <w:rPr>
          <w:rFonts w:ascii="TH SarabunPSK" w:hAnsi="TH SarabunPSK" w:cs="TH SarabunPSK"/>
        </w:rPr>
      </w:pPr>
    </w:p>
    <w:p w14:paraId="30856A15" w14:textId="77777777" w:rsidR="004523B4" w:rsidRDefault="004523B4">
      <w:pPr>
        <w:rPr>
          <w:rFonts w:ascii="TH SarabunPSK" w:hAnsi="TH SarabunPSK" w:cs="TH SarabunPSK"/>
        </w:rPr>
      </w:pPr>
    </w:p>
    <w:p w14:paraId="01059093" w14:textId="77777777" w:rsidR="004523B4" w:rsidRDefault="004523B4">
      <w:pPr>
        <w:rPr>
          <w:rFonts w:ascii="TH SarabunPSK" w:hAnsi="TH SarabunPSK" w:cs="TH SarabunPSK"/>
          <w:cs/>
        </w:rPr>
        <w:sectPr w:rsidR="004523B4">
          <w:head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C15BDEB" w14:textId="469126D8" w:rsidR="004523B4" w:rsidRPr="00E47B8A" w:rsidRDefault="004523B4" w:rsidP="004523B4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47B8A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ตารางแสดงความสัมพันธ์ของการเขียนโครงการที่เชื่อมโยงระหว่าง ปัญหาของพื้นที่ วิธีการแก้ไขปัญหา และผลลัพธ์ของโครงกา</w:t>
      </w:r>
      <w:r w:rsidR="00E47B8A" w:rsidRPr="00E47B8A">
        <w:rPr>
          <w:rFonts w:ascii="TH SarabunPSK" w:hAnsi="TH SarabunPSK" w:cs="TH SarabunPSK" w:hint="cs"/>
          <w:b/>
          <w:bCs/>
          <w:sz w:val="32"/>
          <w:szCs w:val="32"/>
          <w:cs/>
        </w:rPr>
        <w:t>รยุทธศาสตร์การพัฒนาท้องถิ่น</w:t>
      </w:r>
    </w:p>
    <w:tbl>
      <w:tblPr>
        <w:tblStyle w:val="1"/>
        <w:tblW w:w="14485" w:type="dxa"/>
        <w:tblLook w:val="04A0" w:firstRow="1" w:lastRow="0" w:firstColumn="1" w:lastColumn="0" w:noHBand="0" w:noVBand="1"/>
      </w:tblPr>
      <w:tblGrid>
        <w:gridCol w:w="4828"/>
        <w:gridCol w:w="4828"/>
        <w:gridCol w:w="4829"/>
      </w:tblGrid>
      <w:tr w:rsidR="004523B4" w:rsidRPr="004523B4" w14:paraId="3E8BECE2" w14:textId="77777777" w:rsidTr="00751412">
        <w:trPr>
          <w:tblHeader/>
        </w:trPr>
        <w:tc>
          <w:tcPr>
            <w:tcW w:w="4828" w:type="dxa"/>
            <w:shd w:val="clear" w:color="auto" w:fill="D9D9D9" w:themeFill="background1" w:themeFillShade="D9"/>
          </w:tcPr>
          <w:p w14:paraId="68C7AE1E" w14:textId="77777777" w:rsidR="004523B4" w:rsidRPr="004523B4" w:rsidRDefault="004523B4" w:rsidP="004523B4">
            <w:pPr>
              <w:jc w:val="center"/>
            </w:pPr>
            <w:r w:rsidRPr="004523B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ปัญหาของพื้นที่</w:t>
            </w:r>
          </w:p>
        </w:tc>
        <w:tc>
          <w:tcPr>
            <w:tcW w:w="4828" w:type="dxa"/>
            <w:shd w:val="clear" w:color="auto" w:fill="D9D9D9" w:themeFill="background1" w:themeFillShade="D9"/>
          </w:tcPr>
          <w:p w14:paraId="4F6F9AA7" w14:textId="77777777" w:rsidR="004523B4" w:rsidRPr="004523B4" w:rsidRDefault="004523B4" w:rsidP="004523B4">
            <w:pPr>
              <w:contextualSpacing/>
              <w:jc w:val="center"/>
            </w:pPr>
            <w:r w:rsidRPr="004523B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วิธีการแก้ปัญหา /ระยะเวลาดำเนินงาน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078CC5C6" w14:textId="77777777" w:rsidR="004523B4" w:rsidRPr="004523B4" w:rsidRDefault="004523B4" w:rsidP="004523B4">
            <w:pPr>
              <w:jc w:val="center"/>
            </w:pPr>
            <w:r w:rsidRPr="004523B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ผลลัพธ์ของโครงการ (</w:t>
            </w:r>
            <w:r w:rsidRPr="004523B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val="fr-FR"/>
              </w:rPr>
              <w:t>OUTCO</w:t>
            </w:r>
            <w:r w:rsidRPr="004523B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lang w:bidi="my-MM"/>
              </w:rPr>
              <w:t>ME</w:t>
            </w:r>
            <w:r w:rsidRPr="004523B4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)</w:t>
            </w:r>
          </w:p>
        </w:tc>
      </w:tr>
      <w:tr w:rsidR="00751412" w:rsidRPr="004523B4" w14:paraId="52D910CB" w14:textId="77777777" w:rsidTr="00751412">
        <w:tc>
          <w:tcPr>
            <w:tcW w:w="4828" w:type="dxa"/>
            <w:shd w:val="clear" w:color="auto" w:fill="D9D9D9" w:themeFill="background1" w:themeFillShade="D9"/>
          </w:tcPr>
          <w:p w14:paraId="190B7D89" w14:textId="2CA8F6FF" w:rsidR="004523B4" w:rsidRPr="004523B4" w:rsidRDefault="00751412" w:rsidP="0075141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7514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ความสอดคล้องข้อ </w:t>
            </w:r>
            <w:r w:rsidR="004523B4" w:rsidRPr="007514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</w:t>
            </w:r>
            <w:r w:rsidR="004523B4" w:rsidRPr="007514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แสดงข้อมูลให้เห็นถึง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="004523B4" w:rsidRPr="0075141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523B4" w:rsidRPr="00751412">
              <w:rPr>
                <w:rFonts w:ascii="TH SarabunPSK" w:hAnsi="TH SarabunPSK" w:cs="TH SarabunPSK" w:hint="cs"/>
                <w:sz w:val="32"/>
                <w:szCs w:val="32"/>
                <w:cs/>
              </w:rPr>
              <w:t>) สภาพการณ์ก่อนการเปลี่ยนแปลงที่เกิดขึ้น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(บริบท)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ต้องเชื่อมโยงประเด็น ปัญหากับพื้นที่เป้าหมาย</w:t>
            </w:r>
          </w:p>
          <w:p w14:paraId="68DBA5AB" w14:textId="0FDE9320" w:rsidR="004523B4" w:rsidRPr="004523B4" w:rsidRDefault="004523B4" w:rsidP="0075141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141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การคาดการณ์ (สมมติฐาน) สิ่งที่จะตามมาหลังจากการเปลี่ยนแปลงนั้น โดยแสดงแนวคิดสนับสนุนการคาดการณ์</w:t>
            </w:r>
          </w:p>
        </w:tc>
        <w:tc>
          <w:tcPr>
            <w:tcW w:w="4828" w:type="dxa"/>
            <w:shd w:val="clear" w:color="auto" w:fill="D9D9D9" w:themeFill="background1" w:themeFillShade="D9"/>
          </w:tcPr>
          <w:p w14:paraId="4D6F741A" w14:textId="6E10DEE9" w:rsidR="004523B4" w:rsidRPr="004523B4" w:rsidRDefault="00751412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514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ความสอดคล้องข้อ </w:t>
            </w:r>
            <w:r w:rsidR="004523B4" w:rsidRPr="007514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</w:t>
            </w:r>
            <w:r w:rsidR="004523B4" w:rsidRPr="007514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</w:t>
            </w:r>
            <w:r w:rsidR="004523B4" w:rsidRPr="007514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แสดงข้อมูลให้เห็นถึง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</w:t>
            </w:r>
            <w:r w:rsidR="004523B4" w:rsidRPr="0075141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กระบวนการที่ให้เห็นถึง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การมีส่วนร่วมและการยอมรับ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ของสังคมเป้าหมาย </w:t>
            </w:r>
          </w:p>
          <w:p w14:paraId="47C5E143" w14:textId="327B9317" w:rsidR="004523B4" w:rsidRPr="004523B4" w:rsidRDefault="004523B4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141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กระบวนการที่ทำให้เกิดการเปลี่ยนแปลงที่ดีขึ้น </w:t>
            </w:r>
          </w:p>
          <w:p w14:paraId="0D5F9CB0" w14:textId="6611DFA1" w:rsidR="004523B4" w:rsidRPr="004523B4" w:rsidRDefault="004523B4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1412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ใช้ความรู้ความเชี่ยวชาญด้านใดบ้างในการทำให้เกิดการเปลี่ยนแปลงนั้น</w:t>
            </w:r>
          </w:p>
        </w:tc>
        <w:tc>
          <w:tcPr>
            <w:tcW w:w="4829" w:type="dxa"/>
            <w:shd w:val="clear" w:color="auto" w:fill="D9D9D9" w:themeFill="background1" w:themeFillShade="D9"/>
          </w:tcPr>
          <w:p w14:paraId="280ABB25" w14:textId="190E2B3D" w:rsidR="004523B4" w:rsidRPr="004523B4" w:rsidRDefault="00751412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7514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ความสอดคล้องข้อ </w:t>
            </w:r>
            <w:r w:rsidR="004523B4" w:rsidRPr="007514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+</w:t>
            </w:r>
            <w:r w:rsidR="004523B4" w:rsidRPr="007514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4523B4" w:rsidRPr="00452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แสดงข้อมูลให้เห็นถึง</w:t>
            </w:r>
          </w:p>
          <w:p w14:paraId="3EBA3E8D" w14:textId="62CD33C3" w:rsidR="004523B4" w:rsidRPr="004523B4" w:rsidRDefault="004523B4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1412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การประเมินผล</w:t>
            </w:r>
            <w:proofErr w:type="spellStart"/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ลัพท์</w:t>
            </w:r>
            <w:proofErr w:type="spellEnd"/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การเปลี่ยนแปลงที่เกิดขึ้น </w:t>
            </w:r>
          </w:p>
          <w:p w14:paraId="09FE8556" w14:textId="5735B600" w:rsidR="004523B4" w:rsidRPr="004523B4" w:rsidRDefault="004523B4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51412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นำเสนอแนวทางการติดตามและธำรงรักษาพัฒนาการที่เกิดขึ้นให้คงอยู่ต่อไป</w:t>
            </w:r>
          </w:p>
          <w:p w14:paraId="3C8E4634" w14:textId="77777777" w:rsidR="004523B4" w:rsidRPr="004523B4" w:rsidRDefault="004523B4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2868EF" w14:textId="77777777" w:rsidR="004523B4" w:rsidRPr="00751412" w:rsidRDefault="004523B4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ข้อมูล 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before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เพื่อใช้การเปรียบเทียบ 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after</w:t>
            </w:r>
          </w:p>
          <w:p w14:paraId="39281C79" w14:textId="77777777" w:rsidR="004523B4" w:rsidRPr="004523B4" w:rsidRDefault="004523B4" w:rsidP="004523B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06E15" w:rsidRPr="004523B4" w14:paraId="648B1A9B" w14:textId="77777777" w:rsidTr="002C4F07">
        <w:tc>
          <w:tcPr>
            <w:tcW w:w="4828" w:type="dxa"/>
          </w:tcPr>
          <w:p w14:paraId="6C66167B" w14:textId="71980646" w:rsidR="004523B4" w:rsidRPr="00006E15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6E15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 สภาพการณ์ก่อนการเปลี่ยนแปลงที่เกิดขึ้น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(บริบท)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ต้องเชื่อมโยงประเด็น ปัญหากับพื้นที่เป้าหมาย โดยแสดงจุดมุ่งหมายสำคัญในการเปลี่ยนแปลงพื้นที่ตามเป้าหมายของโครงการ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change)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ต้องเชื่อมโยงประประเด็นปัญหา/ความต้องการ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กับพื้นที่เป้าหมาย(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area)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โดยเน้นย้ำ "ประเด็นปัญหาภายในบริบทของพื้นที่" โดยแสดงการจัดลำดับความสำคัญด้วยกระบวนการมีส่วนร่วมของท่านกับกลุ่มเป้าหมาย โดยมีข้อมูลทุนชุมชน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Social Capital)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ประกอบทั้งส่วนที่ขาดและส่วนที่มี</w:t>
            </w:r>
          </w:p>
          <w:p w14:paraId="5217E527" w14:textId="77777777" w:rsidR="004523B4" w:rsidRPr="00006E15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6B19B8" w14:textId="77777777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2866013B" w14:textId="77777777" w:rsidR="00C311A0" w:rsidRPr="00006E15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121A0" w14:textId="77777777" w:rsidR="00C311A0" w:rsidRPr="00006E15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B53E3" w14:textId="77777777" w:rsidR="00C311A0" w:rsidRPr="00006E15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EA2DC4" w14:textId="77777777" w:rsidR="00C311A0" w:rsidRPr="00006E15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C8085" w14:textId="77777777" w:rsidR="00C311A0" w:rsidRPr="00006E15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0B6B45" w14:textId="77777777" w:rsidR="00C311A0" w:rsidRPr="00006E15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D0FCFF" w14:textId="77777777" w:rsidR="00C311A0" w:rsidRPr="00006E15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796B9D" w14:textId="0040A39A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006E15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การคาดการณ์ (สมมติฐาน) สิ่งที่จะตามมาหลังจากการเปลี่ยนแปลงนั้น โดยแสดงแนวคิดสนับสนุนการคาดการณ์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ที่มีกระบวนการออกแบบการทำงาน ที่มีข้อมูลก่อนการดำเนินการ 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(before)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เพื่อใช้การเปรียบเทียบผลหลังการดำเนินการ 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(after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โดยมุ่งให้เกิดการสร้างความรู้สึกแบบ ความรู้สึกเป็นส่วนหนึ่งของสมาชิกชุมชน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(sense of belonging) </w:t>
            </w:r>
          </w:p>
          <w:p w14:paraId="0422347D" w14:textId="77777777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8" w:type="dxa"/>
          </w:tcPr>
          <w:p w14:paraId="6C32345E" w14:textId="13F1FB6B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7003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)</w:t>
            </w:r>
            <w:r w:rsidRPr="00A870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กระบวนการที่ให้เห็นถึง</w:t>
            </w:r>
            <w:r w:rsidRPr="004523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การมีส่วนร่วมและการยอมรับ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ของชุมชน/สังคมเป้าหมาย</w:t>
            </w:r>
            <w:r w:rsidR="00006E15" w:rsidRPr="00A8700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โดยแสดงกระบวนการออกแบบการทำงานที่ชัดเจนมีความน่าเชื่อถือทางวิชาการที่มีความสัมพันธ์กับแนวคิด ทฤษฎี ประเด็นปัญหา 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(literature review)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รวมถึงกำหนดกระบวนการมีส่วนร่วมของท่านกับสมาชิกชุมชน ในการออกแบบกิจกรรม การดำเนินกิจกรรมการติดตามและประเมินผล ที่ชัดเจน ซึ่งจะเชื่อมโยงกับการเกิดผลผลิต ผลลัพธ์ ผลกระทบ และความยั่งยืน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D0FDC27" w14:textId="77777777" w:rsidR="004523B4" w:rsidRPr="00A87003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7C5B899" w14:textId="77777777" w:rsidR="004523B4" w:rsidRPr="00A87003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D648D" w14:textId="77777777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6DC6F" w14:textId="77777777" w:rsidR="00C311A0" w:rsidRPr="00A87003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3A2985" w14:textId="77777777" w:rsidR="00C311A0" w:rsidRPr="00A87003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739B95" w14:textId="77777777" w:rsidR="00C311A0" w:rsidRPr="00A87003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3F4C39" w14:textId="77777777" w:rsidR="00C311A0" w:rsidRPr="00A87003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6C27A2" w14:textId="77777777" w:rsidR="00C311A0" w:rsidRPr="00A87003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89ED72" w14:textId="77777777" w:rsidR="00C311A0" w:rsidRPr="00A87003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7DB47C" w14:textId="79089D5D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70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กระบวนการที่ทำให้เกิดการเปลี่ยนแปลงที่ดีขึ้น </w:t>
            </w:r>
          </w:p>
          <w:p w14:paraId="599C66ED" w14:textId="77777777" w:rsidR="00C311A0" w:rsidRPr="00A87003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โดยแสดงวิธีการออกแบบกระบวนการที่ทำให้เกิดการเปลี่ยนแปลง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Do)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ตั้งแต่ขั้นตอนการสำรวจสถานการณ์ การตั้งโจทย์ ระบุการสร้าง/ใช้เครื่องมือ วิเคราะห์ศักยภาพชุมชนใน 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 (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มิติเศรษฐกิจ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2)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มิติสังคม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3)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สิ่งแวดล้อม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4)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มิติการศึกษา )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การใช้กระบวนการทางสังคม เช่น การถ่ายทอดเทคโนโลยี </w:t>
            </w:r>
          </w:p>
          <w:p w14:paraId="2581DD9A" w14:textId="5EE02FF3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การคืนข้อมูล การจัดทำนโยบายสาธารณะ การตั้งกติกากลุ่ม การประชาพิจารณ์ ฯลฯ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โดยกิจกรรมทั้งหมดในกระบวนการ ต้องเชื่อมโยงข้อเท็จจริงจากผลการวิเคราะห์ศักยภาพชุมชนใน 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มิติ</w:t>
            </w:r>
          </w:p>
          <w:p w14:paraId="021F2DA6" w14:textId="77777777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747F47" w14:textId="77777777" w:rsidR="00B26CBB" w:rsidRPr="00A87003" w:rsidRDefault="00B26CBB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210178" w14:textId="77777777" w:rsidR="00B26CBB" w:rsidRPr="00A87003" w:rsidRDefault="00B26CBB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1C788E" w14:textId="77777777" w:rsidR="00B26CBB" w:rsidRPr="00A87003" w:rsidRDefault="00B26CBB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0152EA" w14:textId="77777777" w:rsidR="00B26CBB" w:rsidRPr="00A87003" w:rsidRDefault="00B26CBB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AFA14A" w14:textId="77777777" w:rsidR="004523B4" w:rsidRPr="00A87003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B27C0D" w14:textId="77777777" w:rsidR="00D918D7" w:rsidRPr="00A87003" w:rsidRDefault="00D918D7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FC6818" w14:textId="77777777" w:rsidR="00D918D7" w:rsidRPr="00A87003" w:rsidRDefault="00D918D7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7003"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3) </w:t>
            </w:r>
            <w:r w:rsidRPr="00A87003">
              <w:rPr>
                <w:rFonts w:ascii="TH SarabunPSK" w:hAnsi="TH SarabunPSK" w:cs="TH SarabunPSK"/>
                <w:sz w:val="32"/>
                <w:szCs w:val="32"/>
                <w:cs/>
              </w:rPr>
              <w:t>ใช้ความรู้ความเชี่ยวชาญด้านใดบ้างในการทำให้เกิดการเปลี่ยนแปลงนั้น โดยแสดง องค์ความรู้ ความเชี่ยวชาญของท่านที่ทำให้เกิดการเปลี่ยนแปลง (</w:t>
            </w:r>
            <w:r w:rsidRPr="00A87003">
              <w:rPr>
                <w:rFonts w:ascii="TH SarabunPSK" w:hAnsi="TH SarabunPSK" w:cs="TH SarabunPSK"/>
                <w:sz w:val="32"/>
                <w:szCs w:val="32"/>
              </w:rPr>
              <w:t xml:space="preserve">Do) </w:t>
            </w:r>
          </w:p>
          <w:p w14:paraId="273210E7" w14:textId="77777777" w:rsidR="00D918D7" w:rsidRPr="00A87003" w:rsidRDefault="00D918D7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70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ที่มีแหล่งที่มาของความรู้จากการ </w:t>
            </w:r>
            <w:r w:rsidRPr="00A87003">
              <w:rPr>
                <w:rFonts w:ascii="TH SarabunPSK" w:hAnsi="TH SarabunPSK" w:cs="TH SarabunPSK"/>
                <w:sz w:val="32"/>
                <w:szCs w:val="32"/>
              </w:rPr>
              <w:t xml:space="preserve">literature review </w:t>
            </w:r>
            <w:r w:rsidRPr="00A87003">
              <w:rPr>
                <w:rFonts w:ascii="TH SarabunPSK" w:hAnsi="TH SarabunPSK" w:cs="TH SarabunPSK"/>
                <w:sz w:val="32"/>
                <w:szCs w:val="32"/>
                <w:cs/>
              </w:rPr>
              <w:t>เอกสารวิชาการ งานวิจัย  ฯลฯโดยนำไปประสานกับความรู้หรือทุนทางสังคมที่เป็นของพื้นที่ เช่น ประสบการณ์ ภูมิปัญญา ความรู้ท้องถิ่น ฯลฯ ซึ่งต้องนำเสนอความรู้และความเชี่ยวชาญของสาชาวิชาทั้งระดับแนวคิดและวิธีการปฏิบัติ ร่วมกับกระบวนการมีส่วนร่วมในการออกแบบการทำงานให้ชัดเจน</w:t>
            </w:r>
          </w:p>
          <w:p w14:paraId="44E333C9" w14:textId="77777777" w:rsidR="00D918D7" w:rsidRPr="004523B4" w:rsidRDefault="00D918D7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29" w:type="dxa"/>
          </w:tcPr>
          <w:p w14:paraId="3B33A621" w14:textId="2A590D7E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7003">
              <w:rPr>
                <w:rFonts w:ascii="TH SarabunPSK" w:hAnsi="TH SarabunPSK" w:cs="TH SarabunPSK"/>
                <w:sz w:val="32"/>
                <w:szCs w:val="32"/>
              </w:rPr>
              <w:lastRenderedPageBreak/>
              <w:t>1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การประเมินผล</w:t>
            </w:r>
            <w:proofErr w:type="spellStart"/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ลัพท์</w:t>
            </w:r>
            <w:proofErr w:type="spellEnd"/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การเปลี่ยนแปลงที่เกิดขึ้นจากการดำเนินการ โดยแสดงเครื่องมือที่ใช้ในกระบวนการติดตามและประเมินผลลัพธ์การเปลี่ยนแปลงที่เกิดขึ้น แล้วเกิดผลการเปลี่ยนแปลงอย่างไรตามแผนที่กำหนดไว้ </w:t>
            </w:r>
          </w:p>
          <w:p w14:paraId="47790B24" w14:textId="77777777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โดยมีข้อมูลผลการประเมินประกอบด้วย</w:t>
            </w:r>
          </w:p>
          <w:p w14:paraId="09AD450A" w14:textId="3D182794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87003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การเปลี่ยนแปลงเชิงปริมาณ หรือ เชิงคุณภาพ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573E45C2" w14:textId="0F86B789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870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ทิศทางของการเปลี่ยนแปลง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direction)</w:t>
            </w:r>
          </w:p>
          <w:p w14:paraId="0B06F501" w14:textId="3B457CA8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87003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ประสิทธิผล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effectiveness)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ของการดำเนินการตามเป้าหมาย ก่อนดำเนินการ </w:t>
            </w:r>
            <w:r w:rsidRPr="004523B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เปรียบเทียบ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หลังดำเนินการ</w:t>
            </w:r>
          </w:p>
          <w:p w14:paraId="24F1CC74" w14:textId="7461E4AF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87003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ผู้ได้รับผล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effect to whom)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การเปลี่ยนแปลง ก่อนดำเนินการ </w:t>
            </w:r>
            <w:r w:rsidRPr="004523B4"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  <w:t>เปรียบเทียบ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หลังดำเนินการ</w:t>
            </w:r>
          </w:p>
          <w:p w14:paraId="6B3D549B" w14:textId="39E99975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A87003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ต้นทุนประสิทธิผล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cost-effectiveness analysis)</w:t>
            </w:r>
          </w:p>
          <w:p w14:paraId="2AE3AFAD" w14:textId="77777777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6)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ผลตอบแทนทางสังคม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SROI: Social Return On Investment)</w:t>
            </w:r>
          </w:p>
          <w:p w14:paraId="7BD752F1" w14:textId="77777777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 xml:space="preserve">7) </w:t>
            </w: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เส้นทางการสร้างผลกระทบ (</w:t>
            </w:r>
            <w:r w:rsidRPr="004523B4">
              <w:rPr>
                <w:rFonts w:ascii="TH SarabunPSK" w:hAnsi="TH SarabunPSK" w:cs="TH SarabunPSK"/>
                <w:sz w:val="32"/>
                <w:szCs w:val="32"/>
              </w:rPr>
              <w:t>impact pathway)</w:t>
            </w:r>
          </w:p>
          <w:p w14:paraId="56A9B0E5" w14:textId="77777777" w:rsidR="00D918D7" w:rsidRPr="004523B4" w:rsidRDefault="00D918D7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17984C8" w14:textId="77777777" w:rsidR="00B26CBB" w:rsidRPr="00A87003" w:rsidRDefault="00C311A0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87003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แนวทางการติดตามและธำรงรักษาพัฒนาการ</w:t>
            </w:r>
          </w:p>
          <w:p w14:paraId="02AF49CB" w14:textId="500E5902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ที่เกิดขึ้นให้คงอยู่ต่อไปโดยแสดงแนวทางการธำรงรักษาหรือนำไปขยายผลหรือปรับปรุงพัฒนา ในด้านต่อไปนี้</w:t>
            </w:r>
          </w:p>
          <w:p w14:paraId="19AEA02E" w14:textId="15391B4A" w:rsidR="004523B4" w:rsidRPr="004523B4" w:rsidRDefault="00A87003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ด้านบุคคล ด้วย วิธีการแสวงหาความรู้มาแก้ไขปัญหาใหม่ๆ</w:t>
            </w:r>
          </w:p>
          <w:p w14:paraId="5B43B75D" w14:textId="06E07250" w:rsidR="004523B4" w:rsidRPr="004523B4" w:rsidRDefault="00A87003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ด้านกลุ่ม/สมาชิกกลุ่ม เกิดการรวมกลุ่มซึ่งเป็นกลไกที่หนักแน่นกว่าบุคคล</w:t>
            </w:r>
          </w:p>
          <w:p w14:paraId="4FDE5389" w14:textId="30B70B03" w:rsidR="004523B4" w:rsidRPr="004523B4" w:rsidRDefault="00A87003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ด้านคณะกรรมการ โดยมีโครงสร้างภายในรองรับ บทบาทหน้าที่</w:t>
            </w:r>
          </w:p>
          <w:p w14:paraId="1F378610" w14:textId="7FF2DD54" w:rsidR="004523B4" w:rsidRPr="004523B4" w:rsidRDefault="00A87003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>4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ด้านแผนงาน เกิดการเชื่อมโยงระหว่างแนวคิดกับการปฏิบัติจริง</w:t>
            </w:r>
          </w:p>
          <w:p w14:paraId="39875106" w14:textId="77777777" w:rsidR="00A87003" w:rsidRDefault="00A87003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>5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ด้านกิจกรรมต่อเนื่อง มีการเรียนรู้ที่ต่อเนื่อง</w:t>
            </w:r>
          </w:p>
          <w:p w14:paraId="301EDEBE" w14:textId="72080A7D" w:rsidR="004523B4" w:rsidRPr="004523B4" w:rsidRDefault="004523B4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เพื่อการปรับตัว</w:t>
            </w:r>
          </w:p>
          <w:p w14:paraId="2B53EB14" w14:textId="7F8D7F7D" w:rsidR="004523B4" w:rsidRPr="004523B4" w:rsidRDefault="00A87003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>6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ด้านการขยายผล มีการต่อยอดหรือเพิ่มขีดความสามารถในการเรียนรู้</w:t>
            </w:r>
          </w:p>
          <w:p w14:paraId="052B8781" w14:textId="75BD2F5E" w:rsidR="004523B4" w:rsidRPr="00A87003" w:rsidRDefault="00A87003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) ด้านกองทุน มีกลไกการรับประกันการทำงานในอนาคต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4523B4" w:rsidRPr="004523B4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  <w:p w14:paraId="14C4FF84" w14:textId="78518CF6" w:rsidR="00D918D7" w:rsidRPr="004523B4" w:rsidRDefault="00D918D7" w:rsidP="00A8700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5A44953" w14:textId="77777777" w:rsidR="008A1D6D" w:rsidRDefault="008A1D6D">
      <w:pPr>
        <w:rPr>
          <w:rFonts w:ascii="TH SarabunPSK" w:hAnsi="TH SarabunPSK" w:cs="TH SarabunPSK"/>
          <w:cs/>
        </w:rPr>
        <w:sectPr w:rsidR="008A1D6D" w:rsidSect="008A1D6D"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1E08AE83" w14:textId="77777777" w:rsidR="004523B4" w:rsidRDefault="004523B4" w:rsidP="00FF3045">
      <w:pPr>
        <w:rPr>
          <w:rFonts w:ascii="TH SarabunPSK" w:hAnsi="TH SarabunPSK" w:cs="TH SarabunPSK"/>
        </w:rPr>
      </w:pPr>
    </w:p>
    <w:sectPr w:rsidR="004523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27BD" w14:textId="77777777" w:rsidR="00D04FAE" w:rsidRDefault="00D04FAE" w:rsidP="00812C4F">
      <w:pPr>
        <w:spacing w:after="0" w:line="240" w:lineRule="auto"/>
      </w:pPr>
      <w:r>
        <w:separator/>
      </w:r>
    </w:p>
  </w:endnote>
  <w:endnote w:type="continuationSeparator" w:id="0">
    <w:p w14:paraId="0B4FAEE4" w14:textId="77777777" w:rsidR="00D04FAE" w:rsidRDefault="00D04FAE" w:rsidP="00812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48551" w14:textId="77777777" w:rsidR="00D04FAE" w:rsidRDefault="00D04FAE" w:rsidP="00812C4F">
      <w:pPr>
        <w:spacing w:after="0" w:line="240" w:lineRule="auto"/>
      </w:pPr>
      <w:r>
        <w:separator/>
      </w:r>
    </w:p>
  </w:footnote>
  <w:footnote w:type="continuationSeparator" w:id="0">
    <w:p w14:paraId="314213EC" w14:textId="77777777" w:rsidR="00D04FAE" w:rsidRDefault="00D04FAE" w:rsidP="00812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8793805"/>
      <w:docPartObj>
        <w:docPartGallery w:val="Page Numbers (Top of Page)"/>
        <w:docPartUnique/>
      </w:docPartObj>
    </w:sdtPr>
    <w:sdtEndPr/>
    <w:sdtContent>
      <w:p w14:paraId="6A5580BF" w14:textId="0D62E566" w:rsidR="00812C4F" w:rsidRDefault="00812C4F">
        <w:pPr>
          <w:pStyle w:val="a8"/>
          <w:jc w:val="right"/>
        </w:pPr>
        <w:r w:rsidRPr="00812C4F">
          <w:rPr>
            <w:rFonts w:ascii="TH SarabunPSK" w:hAnsi="TH SarabunPSK" w:cs="TH SarabunPSK"/>
            <w:b/>
            <w:bCs/>
            <w:sz w:val="20"/>
            <w:szCs w:val="20"/>
            <w:cs/>
          </w:rPr>
          <w:t xml:space="preserve">แบบฟอร์มการขอ </w:t>
        </w:r>
        <w:proofErr w:type="spellStart"/>
        <w:r w:rsidRPr="00812C4F">
          <w:rPr>
            <w:rFonts w:ascii="TH SarabunPSK" w:hAnsi="TH SarabunPSK" w:cs="TH SarabunPSK"/>
            <w:b/>
            <w:bCs/>
            <w:sz w:val="20"/>
            <w:szCs w:val="20"/>
            <w:cs/>
          </w:rPr>
          <w:t>งป</w:t>
        </w:r>
        <w:proofErr w:type="spellEnd"/>
        <w:r w:rsidRPr="00812C4F">
          <w:rPr>
            <w:rFonts w:ascii="TH SarabunPSK" w:hAnsi="TH SarabunPSK" w:cs="TH SarabunPSK"/>
            <w:b/>
            <w:bCs/>
            <w:sz w:val="20"/>
            <w:szCs w:val="20"/>
            <w:cs/>
          </w:rPr>
          <w:t xml:space="preserve">ม. ปี </w:t>
        </w:r>
        <w:r w:rsidRPr="00812C4F">
          <w:rPr>
            <w:rFonts w:ascii="TH SarabunPSK" w:hAnsi="TH SarabunPSK" w:cs="TH SarabunPSK"/>
            <w:b/>
            <w:bCs/>
            <w:sz w:val="20"/>
            <w:szCs w:val="20"/>
          </w:rPr>
          <w:t>25</w:t>
        </w:r>
        <w:r w:rsidR="00304170">
          <w:rPr>
            <w:rFonts w:ascii="TH SarabunPSK" w:hAnsi="TH SarabunPSK" w:cs="TH SarabunPSK"/>
            <w:b/>
            <w:bCs/>
            <w:sz w:val="20"/>
            <w:szCs w:val="20"/>
          </w:rPr>
          <w:t>70</w:t>
        </w:r>
        <w:r w:rsidRPr="00812C4F">
          <w:rPr>
            <w:rFonts w:ascii="TH SarabunPSK" w:hAnsi="TH SarabunPSK" w:cs="TH SarabunPSK"/>
            <w:b/>
            <w:bCs/>
            <w:sz w:val="20"/>
            <w:szCs w:val="20"/>
          </w:rPr>
          <w:t xml:space="preserve"> :</w:t>
        </w:r>
        <w:r w:rsidRPr="00812C4F">
          <w:rPr>
            <w:rFonts w:ascii="TH SarabunPSK" w:hAnsi="TH SarabunPSK" w:cs="TH SarabunPSK"/>
            <w:b/>
            <w:bCs/>
            <w:sz w:val="20"/>
            <w:szCs w:val="20"/>
            <w:cs/>
          </w:rPr>
          <w:t xml:space="preserve">  ตามแนวทางการผลิตผลงานวิชาการรับใช้สังคม (กพอ.ฉบั</w:t>
        </w:r>
        <w:r>
          <w:rPr>
            <w:rFonts w:ascii="TH SarabunPSK" w:hAnsi="TH SarabunPSK" w:cs="TH SarabunPSK" w:hint="cs"/>
            <w:b/>
            <w:bCs/>
            <w:sz w:val="20"/>
            <w:szCs w:val="20"/>
            <w:cs/>
          </w:rPr>
          <w:t>บ</w:t>
        </w:r>
        <w:r w:rsidRPr="00812C4F">
          <w:rPr>
            <w:rFonts w:ascii="TH SarabunPSK" w:hAnsi="TH SarabunPSK" w:cs="TH SarabunPSK"/>
            <w:b/>
            <w:bCs/>
            <w:sz w:val="20"/>
            <w:szCs w:val="20"/>
            <w:cs/>
          </w:rPr>
          <w:t>ที่</w:t>
        </w:r>
        <w:r w:rsidRPr="00812C4F">
          <w:rPr>
            <w:rFonts w:ascii="TH SarabunPSK" w:hAnsi="TH SarabunPSK" w:cs="TH SarabunPSK"/>
            <w:b/>
            <w:bCs/>
            <w:sz w:val="20"/>
            <w:szCs w:val="20"/>
          </w:rPr>
          <w:t>9</w:t>
        </w:r>
        <w:r>
          <w:t xml:space="preserve">) </w:t>
        </w:r>
        <w:r w:rsidRPr="00812C4F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812C4F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812C4F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812C4F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812C4F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5C492046" w14:textId="77777777" w:rsidR="00812C4F" w:rsidRDefault="00812C4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15151"/>
    <w:multiLevelType w:val="hybridMultilevel"/>
    <w:tmpl w:val="025A821E"/>
    <w:lvl w:ilvl="0" w:tplc="05C839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B53518"/>
    <w:multiLevelType w:val="multilevel"/>
    <w:tmpl w:val="0E08A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012A8B"/>
    <w:multiLevelType w:val="hybridMultilevel"/>
    <w:tmpl w:val="1DA0E8FE"/>
    <w:lvl w:ilvl="0" w:tplc="9E605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E127929"/>
    <w:multiLevelType w:val="multilevel"/>
    <w:tmpl w:val="FB745E0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eastAsia="Calibri" w:hint="default"/>
        <w:color w:val="auto"/>
      </w:rPr>
    </w:lvl>
  </w:abstractNum>
  <w:abstractNum w:abstractNumId="4" w15:restartNumberingAfterBreak="0">
    <w:nsid w:val="41A50AC2"/>
    <w:multiLevelType w:val="hybridMultilevel"/>
    <w:tmpl w:val="2702BD06"/>
    <w:lvl w:ilvl="0" w:tplc="2C1CA4C2">
      <w:start w:val="1"/>
      <w:numFmt w:val="bullet"/>
      <w:lvlText w:val="-"/>
      <w:lvlJc w:val="left"/>
      <w:pPr>
        <w:ind w:left="63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9A85473"/>
    <w:multiLevelType w:val="hybridMultilevel"/>
    <w:tmpl w:val="8CB46B62"/>
    <w:lvl w:ilvl="0" w:tplc="CA8011CE">
      <w:start w:val="1"/>
      <w:numFmt w:val="bullet"/>
      <w:lvlText w:val="-"/>
      <w:lvlJc w:val="left"/>
      <w:pPr>
        <w:ind w:left="630" w:hanging="360"/>
      </w:pPr>
      <w:rPr>
        <w:rFonts w:ascii="TH SarabunIT๙" w:eastAsia="Sarabu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76B41941"/>
    <w:multiLevelType w:val="multilevel"/>
    <w:tmpl w:val="FB745E02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880" w:hanging="1800"/>
      </w:pPr>
      <w:rPr>
        <w:rFonts w:eastAsia="Calibri" w:hint="default"/>
        <w:color w:val="auto"/>
      </w:rPr>
    </w:lvl>
  </w:abstractNum>
  <w:num w:numId="1" w16cid:durableId="111412095">
    <w:abstractNumId w:val="3"/>
  </w:num>
  <w:num w:numId="2" w16cid:durableId="836313312">
    <w:abstractNumId w:val="6"/>
  </w:num>
  <w:num w:numId="3" w16cid:durableId="2060781929">
    <w:abstractNumId w:val="5"/>
  </w:num>
  <w:num w:numId="4" w16cid:durableId="531038399">
    <w:abstractNumId w:val="4"/>
  </w:num>
  <w:num w:numId="5" w16cid:durableId="1701782168">
    <w:abstractNumId w:val="2"/>
  </w:num>
  <w:num w:numId="6" w16cid:durableId="1409770909">
    <w:abstractNumId w:val="0"/>
  </w:num>
  <w:num w:numId="7" w16cid:durableId="274873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8FB"/>
    <w:rsid w:val="00002764"/>
    <w:rsid w:val="000054C0"/>
    <w:rsid w:val="00006E15"/>
    <w:rsid w:val="00022245"/>
    <w:rsid w:val="000247FB"/>
    <w:rsid w:val="00030585"/>
    <w:rsid w:val="00037073"/>
    <w:rsid w:val="00051F8A"/>
    <w:rsid w:val="000524A8"/>
    <w:rsid w:val="00056560"/>
    <w:rsid w:val="00063F4F"/>
    <w:rsid w:val="00071403"/>
    <w:rsid w:val="000776C2"/>
    <w:rsid w:val="00081BAD"/>
    <w:rsid w:val="00081DCE"/>
    <w:rsid w:val="000822D6"/>
    <w:rsid w:val="00083FD4"/>
    <w:rsid w:val="000844C0"/>
    <w:rsid w:val="000875C2"/>
    <w:rsid w:val="000A0493"/>
    <w:rsid w:val="000A093B"/>
    <w:rsid w:val="000A09F7"/>
    <w:rsid w:val="000A1ABE"/>
    <w:rsid w:val="000A206B"/>
    <w:rsid w:val="000A408B"/>
    <w:rsid w:val="000B03DC"/>
    <w:rsid w:val="000B1A5D"/>
    <w:rsid w:val="000B61F1"/>
    <w:rsid w:val="000B6E3B"/>
    <w:rsid w:val="000C0623"/>
    <w:rsid w:val="000C1E85"/>
    <w:rsid w:val="000C3565"/>
    <w:rsid w:val="000D0835"/>
    <w:rsid w:val="000D0B7B"/>
    <w:rsid w:val="000D3839"/>
    <w:rsid w:val="000D6BAD"/>
    <w:rsid w:val="000E04ED"/>
    <w:rsid w:val="000E0D71"/>
    <w:rsid w:val="000F205B"/>
    <w:rsid w:val="001008C2"/>
    <w:rsid w:val="0010105C"/>
    <w:rsid w:val="001025A6"/>
    <w:rsid w:val="00102C30"/>
    <w:rsid w:val="00103617"/>
    <w:rsid w:val="00103FAE"/>
    <w:rsid w:val="00114F05"/>
    <w:rsid w:val="001216AF"/>
    <w:rsid w:val="00121CF4"/>
    <w:rsid w:val="001254D7"/>
    <w:rsid w:val="00125E61"/>
    <w:rsid w:val="001341FE"/>
    <w:rsid w:val="00135C62"/>
    <w:rsid w:val="001478B8"/>
    <w:rsid w:val="00150BB7"/>
    <w:rsid w:val="0015551E"/>
    <w:rsid w:val="001630FB"/>
    <w:rsid w:val="00167536"/>
    <w:rsid w:val="00167561"/>
    <w:rsid w:val="00172A86"/>
    <w:rsid w:val="00173840"/>
    <w:rsid w:val="001929FA"/>
    <w:rsid w:val="001971F8"/>
    <w:rsid w:val="001A13CA"/>
    <w:rsid w:val="001A177B"/>
    <w:rsid w:val="001A1951"/>
    <w:rsid w:val="001A65AC"/>
    <w:rsid w:val="001B258D"/>
    <w:rsid w:val="001B7646"/>
    <w:rsid w:val="001D3AC6"/>
    <w:rsid w:val="001D4DF8"/>
    <w:rsid w:val="001E7A63"/>
    <w:rsid w:val="001E7F0D"/>
    <w:rsid w:val="001F1534"/>
    <w:rsid w:val="001F2DC1"/>
    <w:rsid w:val="001F60B4"/>
    <w:rsid w:val="002018A1"/>
    <w:rsid w:val="00202078"/>
    <w:rsid w:val="00202395"/>
    <w:rsid w:val="00202BD5"/>
    <w:rsid w:val="00205614"/>
    <w:rsid w:val="00206C0A"/>
    <w:rsid w:val="0021186B"/>
    <w:rsid w:val="0021378E"/>
    <w:rsid w:val="00225FBA"/>
    <w:rsid w:val="002308DA"/>
    <w:rsid w:val="00231A4D"/>
    <w:rsid w:val="0023439A"/>
    <w:rsid w:val="00242372"/>
    <w:rsid w:val="0024406E"/>
    <w:rsid w:val="00250770"/>
    <w:rsid w:val="002519B0"/>
    <w:rsid w:val="002524C9"/>
    <w:rsid w:val="00260709"/>
    <w:rsid w:val="00266E14"/>
    <w:rsid w:val="002673AC"/>
    <w:rsid w:val="002820F3"/>
    <w:rsid w:val="002902CD"/>
    <w:rsid w:val="0029314A"/>
    <w:rsid w:val="00293F96"/>
    <w:rsid w:val="002A0A26"/>
    <w:rsid w:val="002A30CE"/>
    <w:rsid w:val="002A6EBC"/>
    <w:rsid w:val="002B38CF"/>
    <w:rsid w:val="002B406E"/>
    <w:rsid w:val="002B7A7C"/>
    <w:rsid w:val="002C4046"/>
    <w:rsid w:val="002C75C8"/>
    <w:rsid w:val="002D4058"/>
    <w:rsid w:val="002D409D"/>
    <w:rsid w:val="002F03EC"/>
    <w:rsid w:val="002F3833"/>
    <w:rsid w:val="002F48C9"/>
    <w:rsid w:val="002F5D76"/>
    <w:rsid w:val="002F7C28"/>
    <w:rsid w:val="0030199C"/>
    <w:rsid w:val="00304170"/>
    <w:rsid w:val="0030514D"/>
    <w:rsid w:val="003057FC"/>
    <w:rsid w:val="00305DBC"/>
    <w:rsid w:val="00307905"/>
    <w:rsid w:val="003159D7"/>
    <w:rsid w:val="00317DC5"/>
    <w:rsid w:val="003267D4"/>
    <w:rsid w:val="00332DC2"/>
    <w:rsid w:val="00340B3C"/>
    <w:rsid w:val="003439B4"/>
    <w:rsid w:val="00343E76"/>
    <w:rsid w:val="00345012"/>
    <w:rsid w:val="003477B4"/>
    <w:rsid w:val="003517A6"/>
    <w:rsid w:val="003564E9"/>
    <w:rsid w:val="003652ED"/>
    <w:rsid w:val="003656E1"/>
    <w:rsid w:val="00370C80"/>
    <w:rsid w:val="00371284"/>
    <w:rsid w:val="00377E7A"/>
    <w:rsid w:val="00387A3D"/>
    <w:rsid w:val="0039210A"/>
    <w:rsid w:val="00395B0A"/>
    <w:rsid w:val="00395F3A"/>
    <w:rsid w:val="00396DE8"/>
    <w:rsid w:val="003A56D7"/>
    <w:rsid w:val="003A6052"/>
    <w:rsid w:val="003B077B"/>
    <w:rsid w:val="003B5F2E"/>
    <w:rsid w:val="003B635D"/>
    <w:rsid w:val="003B732A"/>
    <w:rsid w:val="003C0697"/>
    <w:rsid w:val="003C362A"/>
    <w:rsid w:val="003D127E"/>
    <w:rsid w:val="003D46ED"/>
    <w:rsid w:val="003D67F1"/>
    <w:rsid w:val="003E0F48"/>
    <w:rsid w:val="003F5B5F"/>
    <w:rsid w:val="003F6DC6"/>
    <w:rsid w:val="00400ED9"/>
    <w:rsid w:val="00402FC8"/>
    <w:rsid w:val="00414DE8"/>
    <w:rsid w:val="004176BC"/>
    <w:rsid w:val="0042144C"/>
    <w:rsid w:val="004243B9"/>
    <w:rsid w:val="0043042C"/>
    <w:rsid w:val="0043246E"/>
    <w:rsid w:val="004334E9"/>
    <w:rsid w:val="004523B4"/>
    <w:rsid w:val="004579BE"/>
    <w:rsid w:val="004612D9"/>
    <w:rsid w:val="0046271A"/>
    <w:rsid w:val="00472DCC"/>
    <w:rsid w:val="00473EC0"/>
    <w:rsid w:val="004752E4"/>
    <w:rsid w:val="004760A7"/>
    <w:rsid w:val="00484A68"/>
    <w:rsid w:val="00487980"/>
    <w:rsid w:val="00491AB4"/>
    <w:rsid w:val="00493C1D"/>
    <w:rsid w:val="004A1ECC"/>
    <w:rsid w:val="004A2C47"/>
    <w:rsid w:val="004A6950"/>
    <w:rsid w:val="004A74D0"/>
    <w:rsid w:val="004B6D2F"/>
    <w:rsid w:val="004C2600"/>
    <w:rsid w:val="004C2762"/>
    <w:rsid w:val="004C2C50"/>
    <w:rsid w:val="004C6A1E"/>
    <w:rsid w:val="004C76EB"/>
    <w:rsid w:val="004E09F4"/>
    <w:rsid w:val="004E7376"/>
    <w:rsid w:val="004F4A07"/>
    <w:rsid w:val="004F71BD"/>
    <w:rsid w:val="004F7E7A"/>
    <w:rsid w:val="0050162C"/>
    <w:rsid w:val="00505016"/>
    <w:rsid w:val="00507348"/>
    <w:rsid w:val="00514DB2"/>
    <w:rsid w:val="00515084"/>
    <w:rsid w:val="005221AC"/>
    <w:rsid w:val="00524D8A"/>
    <w:rsid w:val="00551AAA"/>
    <w:rsid w:val="00551E88"/>
    <w:rsid w:val="00553324"/>
    <w:rsid w:val="005602E3"/>
    <w:rsid w:val="00562BD1"/>
    <w:rsid w:val="0056395F"/>
    <w:rsid w:val="005640F0"/>
    <w:rsid w:val="005642FB"/>
    <w:rsid w:val="00565251"/>
    <w:rsid w:val="00566C92"/>
    <w:rsid w:val="00567AEA"/>
    <w:rsid w:val="005746D9"/>
    <w:rsid w:val="00585060"/>
    <w:rsid w:val="0059461C"/>
    <w:rsid w:val="00594D64"/>
    <w:rsid w:val="005968EB"/>
    <w:rsid w:val="0059741B"/>
    <w:rsid w:val="005975AA"/>
    <w:rsid w:val="005A0521"/>
    <w:rsid w:val="005A1196"/>
    <w:rsid w:val="005B533B"/>
    <w:rsid w:val="005B681C"/>
    <w:rsid w:val="005C63E1"/>
    <w:rsid w:val="005D7D5A"/>
    <w:rsid w:val="005F264A"/>
    <w:rsid w:val="005F78CF"/>
    <w:rsid w:val="00603FE1"/>
    <w:rsid w:val="00605B0D"/>
    <w:rsid w:val="00613D3A"/>
    <w:rsid w:val="00617E73"/>
    <w:rsid w:val="00634A0C"/>
    <w:rsid w:val="006420FF"/>
    <w:rsid w:val="00646E36"/>
    <w:rsid w:val="00650C63"/>
    <w:rsid w:val="0065150F"/>
    <w:rsid w:val="0065674D"/>
    <w:rsid w:val="006577C9"/>
    <w:rsid w:val="00665B0A"/>
    <w:rsid w:val="00667552"/>
    <w:rsid w:val="00672EC8"/>
    <w:rsid w:val="00677416"/>
    <w:rsid w:val="00686B87"/>
    <w:rsid w:val="00690E40"/>
    <w:rsid w:val="00695DCC"/>
    <w:rsid w:val="00696D7A"/>
    <w:rsid w:val="00697816"/>
    <w:rsid w:val="006A1DF8"/>
    <w:rsid w:val="006A3124"/>
    <w:rsid w:val="006A3DD3"/>
    <w:rsid w:val="006A5058"/>
    <w:rsid w:val="006C3001"/>
    <w:rsid w:val="006C7384"/>
    <w:rsid w:val="006C74B1"/>
    <w:rsid w:val="006D17E4"/>
    <w:rsid w:val="006E0680"/>
    <w:rsid w:val="006E160D"/>
    <w:rsid w:val="006E2154"/>
    <w:rsid w:val="006E303C"/>
    <w:rsid w:val="006E35A2"/>
    <w:rsid w:val="006E4352"/>
    <w:rsid w:val="006E4E44"/>
    <w:rsid w:val="006F7900"/>
    <w:rsid w:val="00700759"/>
    <w:rsid w:val="00700B04"/>
    <w:rsid w:val="00703A1E"/>
    <w:rsid w:val="00713D2D"/>
    <w:rsid w:val="007145CA"/>
    <w:rsid w:val="007177BA"/>
    <w:rsid w:val="00724031"/>
    <w:rsid w:val="00725445"/>
    <w:rsid w:val="007323E9"/>
    <w:rsid w:val="00737DAB"/>
    <w:rsid w:val="00741846"/>
    <w:rsid w:val="00746DA1"/>
    <w:rsid w:val="00751412"/>
    <w:rsid w:val="007567DF"/>
    <w:rsid w:val="00757525"/>
    <w:rsid w:val="00764B93"/>
    <w:rsid w:val="00767ADA"/>
    <w:rsid w:val="0077027F"/>
    <w:rsid w:val="00771DF3"/>
    <w:rsid w:val="00776530"/>
    <w:rsid w:val="00780008"/>
    <w:rsid w:val="00784CF6"/>
    <w:rsid w:val="00787A3F"/>
    <w:rsid w:val="007911EC"/>
    <w:rsid w:val="007922BC"/>
    <w:rsid w:val="00793521"/>
    <w:rsid w:val="007A6E87"/>
    <w:rsid w:val="007B278F"/>
    <w:rsid w:val="007B5893"/>
    <w:rsid w:val="007C179B"/>
    <w:rsid w:val="007C753C"/>
    <w:rsid w:val="007D0592"/>
    <w:rsid w:val="007D0A18"/>
    <w:rsid w:val="007D268A"/>
    <w:rsid w:val="007D690A"/>
    <w:rsid w:val="007E690B"/>
    <w:rsid w:val="007E6A20"/>
    <w:rsid w:val="007E7EDB"/>
    <w:rsid w:val="007F1B38"/>
    <w:rsid w:val="007F72A7"/>
    <w:rsid w:val="008109E1"/>
    <w:rsid w:val="00811975"/>
    <w:rsid w:val="00812C4F"/>
    <w:rsid w:val="0081605C"/>
    <w:rsid w:val="008214CE"/>
    <w:rsid w:val="00821E23"/>
    <w:rsid w:val="0082239E"/>
    <w:rsid w:val="00823710"/>
    <w:rsid w:val="00825C7C"/>
    <w:rsid w:val="0083295B"/>
    <w:rsid w:val="00832C91"/>
    <w:rsid w:val="008338DC"/>
    <w:rsid w:val="00836821"/>
    <w:rsid w:val="00836FC4"/>
    <w:rsid w:val="00852D85"/>
    <w:rsid w:val="00853E1F"/>
    <w:rsid w:val="008543D5"/>
    <w:rsid w:val="00855741"/>
    <w:rsid w:val="0087061C"/>
    <w:rsid w:val="00877A0D"/>
    <w:rsid w:val="0088529E"/>
    <w:rsid w:val="008A0E69"/>
    <w:rsid w:val="008A1D6D"/>
    <w:rsid w:val="008B46BC"/>
    <w:rsid w:val="008B48F8"/>
    <w:rsid w:val="008B548C"/>
    <w:rsid w:val="008C06AA"/>
    <w:rsid w:val="008C29AD"/>
    <w:rsid w:val="008C2B67"/>
    <w:rsid w:val="008C3E89"/>
    <w:rsid w:val="008C501D"/>
    <w:rsid w:val="008E7ADF"/>
    <w:rsid w:val="008F0DCA"/>
    <w:rsid w:val="008F5D87"/>
    <w:rsid w:val="009047DD"/>
    <w:rsid w:val="00914321"/>
    <w:rsid w:val="00915DAB"/>
    <w:rsid w:val="009206F5"/>
    <w:rsid w:val="00922002"/>
    <w:rsid w:val="00922D10"/>
    <w:rsid w:val="00924F6D"/>
    <w:rsid w:val="009259CC"/>
    <w:rsid w:val="00927A2B"/>
    <w:rsid w:val="009301CC"/>
    <w:rsid w:val="0094345A"/>
    <w:rsid w:val="0094348D"/>
    <w:rsid w:val="00943A2B"/>
    <w:rsid w:val="009441E3"/>
    <w:rsid w:val="009469BD"/>
    <w:rsid w:val="00950703"/>
    <w:rsid w:val="00961406"/>
    <w:rsid w:val="00962D03"/>
    <w:rsid w:val="0096302F"/>
    <w:rsid w:val="00964D96"/>
    <w:rsid w:val="00984390"/>
    <w:rsid w:val="00985C03"/>
    <w:rsid w:val="009873F2"/>
    <w:rsid w:val="00991A40"/>
    <w:rsid w:val="009A638B"/>
    <w:rsid w:val="009B34F6"/>
    <w:rsid w:val="009C1CB2"/>
    <w:rsid w:val="009C60E0"/>
    <w:rsid w:val="009D5E16"/>
    <w:rsid w:val="009E13C0"/>
    <w:rsid w:val="009E4EEF"/>
    <w:rsid w:val="009E5BA8"/>
    <w:rsid w:val="009F1056"/>
    <w:rsid w:val="00A130B5"/>
    <w:rsid w:val="00A21B8B"/>
    <w:rsid w:val="00A22469"/>
    <w:rsid w:val="00A22AD6"/>
    <w:rsid w:val="00A233C7"/>
    <w:rsid w:val="00A25466"/>
    <w:rsid w:val="00A25DCA"/>
    <w:rsid w:val="00A3465E"/>
    <w:rsid w:val="00A36D1F"/>
    <w:rsid w:val="00A4469D"/>
    <w:rsid w:val="00A5258D"/>
    <w:rsid w:val="00A535C0"/>
    <w:rsid w:val="00A579DC"/>
    <w:rsid w:val="00A57A58"/>
    <w:rsid w:val="00A62135"/>
    <w:rsid w:val="00A627D9"/>
    <w:rsid w:val="00A63408"/>
    <w:rsid w:val="00A668F0"/>
    <w:rsid w:val="00A74A37"/>
    <w:rsid w:val="00A82753"/>
    <w:rsid w:val="00A86290"/>
    <w:rsid w:val="00A87003"/>
    <w:rsid w:val="00A95EC0"/>
    <w:rsid w:val="00AA0CEF"/>
    <w:rsid w:val="00AA103D"/>
    <w:rsid w:val="00AA1E3E"/>
    <w:rsid w:val="00AC5276"/>
    <w:rsid w:val="00AC74D3"/>
    <w:rsid w:val="00AD6785"/>
    <w:rsid w:val="00AE0E62"/>
    <w:rsid w:val="00AE6BE5"/>
    <w:rsid w:val="00AF3604"/>
    <w:rsid w:val="00AF4484"/>
    <w:rsid w:val="00AF4AFB"/>
    <w:rsid w:val="00B03C05"/>
    <w:rsid w:val="00B04323"/>
    <w:rsid w:val="00B05908"/>
    <w:rsid w:val="00B07B9F"/>
    <w:rsid w:val="00B165E5"/>
    <w:rsid w:val="00B17EEC"/>
    <w:rsid w:val="00B22ECE"/>
    <w:rsid w:val="00B25277"/>
    <w:rsid w:val="00B2662D"/>
    <w:rsid w:val="00B268F8"/>
    <w:rsid w:val="00B26CBB"/>
    <w:rsid w:val="00B31DE9"/>
    <w:rsid w:val="00B3414C"/>
    <w:rsid w:val="00B35309"/>
    <w:rsid w:val="00B37721"/>
    <w:rsid w:val="00B55FAB"/>
    <w:rsid w:val="00B6063C"/>
    <w:rsid w:val="00B62E47"/>
    <w:rsid w:val="00B70F65"/>
    <w:rsid w:val="00B73BE4"/>
    <w:rsid w:val="00B764EC"/>
    <w:rsid w:val="00B84347"/>
    <w:rsid w:val="00B84404"/>
    <w:rsid w:val="00B87DAA"/>
    <w:rsid w:val="00B903BF"/>
    <w:rsid w:val="00BA4FB1"/>
    <w:rsid w:val="00BA5486"/>
    <w:rsid w:val="00BA63AE"/>
    <w:rsid w:val="00BB4C22"/>
    <w:rsid w:val="00BB60A5"/>
    <w:rsid w:val="00BC055C"/>
    <w:rsid w:val="00BC48A6"/>
    <w:rsid w:val="00BD5780"/>
    <w:rsid w:val="00BE0D91"/>
    <w:rsid w:val="00BE232C"/>
    <w:rsid w:val="00BE26E9"/>
    <w:rsid w:val="00BF2376"/>
    <w:rsid w:val="00C0307D"/>
    <w:rsid w:val="00C03B75"/>
    <w:rsid w:val="00C17D7B"/>
    <w:rsid w:val="00C17E79"/>
    <w:rsid w:val="00C21D29"/>
    <w:rsid w:val="00C23C84"/>
    <w:rsid w:val="00C2418F"/>
    <w:rsid w:val="00C24F0F"/>
    <w:rsid w:val="00C260AD"/>
    <w:rsid w:val="00C311A0"/>
    <w:rsid w:val="00C35738"/>
    <w:rsid w:val="00C3730D"/>
    <w:rsid w:val="00C42622"/>
    <w:rsid w:val="00C444A6"/>
    <w:rsid w:val="00C521BA"/>
    <w:rsid w:val="00C5649F"/>
    <w:rsid w:val="00C7049A"/>
    <w:rsid w:val="00C707D3"/>
    <w:rsid w:val="00C82CAB"/>
    <w:rsid w:val="00C92B9D"/>
    <w:rsid w:val="00CA2514"/>
    <w:rsid w:val="00CA3B50"/>
    <w:rsid w:val="00CA75F8"/>
    <w:rsid w:val="00CB1E3D"/>
    <w:rsid w:val="00CB63A0"/>
    <w:rsid w:val="00CB654A"/>
    <w:rsid w:val="00CC097A"/>
    <w:rsid w:val="00CC3899"/>
    <w:rsid w:val="00CC6F53"/>
    <w:rsid w:val="00CC77FD"/>
    <w:rsid w:val="00CC781A"/>
    <w:rsid w:val="00CD44D0"/>
    <w:rsid w:val="00CD4E53"/>
    <w:rsid w:val="00CD5F63"/>
    <w:rsid w:val="00CD697E"/>
    <w:rsid w:val="00CF0545"/>
    <w:rsid w:val="00CF1C88"/>
    <w:rsid w:val="00CF2613"/>
    <w:rsid w:val="00CF68C6"/>
    <w:rsid w:val="00CF68CA"/>
    <w:rsid w:val="00D02C8F"/>
    <w:rsid w:val="00D03521"/>
    <w:rsid w:val="00D04FAE"/>
    <w:rsid w:val="00D05C57"/>
    <w:rsid w:val="00D06240"/>
    <w:rsid w:val="00D07164"/>
    <w:rsid w:val="00D115AB"/>
    <w:rsid w:val="00D12D08"/>
    <w:rsid w:val="00D22234"/>
    <w:rsid w:val="00D23056"/>
    <w:rsid w:val="00D23C57"/>
    <w:rsid w:val="00D243FA"/>
    <w:rsid w:val="00D26152"/>
    <w:rsid w:val="00D37587"/>
    <w:rsid w:val="00D43113"/>
    <w:rsid w:val="00D43B09"/>
    <w:rsid w:val="00D50BCA"/>
    <w:rsid w:val="00D53370"/>
    <w:rsid w:val="00D56E2D"/>
    <w:rsid w:val="00D5704D"/>
    <w:rsid w:val="00D6135B"/>
    <w:rsid w:val="00D65E75"/>
    <w:rsid w:val="00D67D65"/>
    <w:rsid w:val="00D758F5"/>
    <w:rsid w:val="00D812F1"/>
    <w:rsid w:val="00D87597"/>
    <w:rsid w:val="00D918D7"/>
    <w:rsid w:val="00D952C5"/>
    <w:rsid w:val="00DA0DFC"/>
    <w:rsid w:val="00DA41ED"/>
    <w:rsid w:val="00DA58D7"/>
    <w:rsid w:val="00DA5C35"/>
    <w:rsid w:val="00DA62EE"/>
    <w:rsid w:val="00DA7D56"/>
    <w:rsid w:val="00DD2CF3"/>
    <w:rsid w:val="00DF4D5F"/>
    <w:rsid w:val="00DF5C5A"/>
    <w:rsid w:val="00E01104"/>
    <w:rsid w:val="00E01D83"/>
    <w:rsid w:val="00E10100"/>
    <w:rsid w:val="00E12CB4"/>
    <w:rsid w:val="00E136E3"/>
    <w:rsid w:val="00E138FB"/>
    <w:rsid w:val="00E2208B"/>
    <w:rsid w:val="00E23070"/>
    <w:rsid w:val="00E24C60"/>
    <w:rsid w:val="00E30C36"/>
    <w:rsid w:val="00E356D6"/>
    <w:rsid w:val="00E36ADB"/>
    <w:rsid w:val="00E404FA"/>
    <w:rsid w:val="00E4613E"/>
    <w:rsid w:val="00E47B8A"/>
    <w:rsid w:val="00E52780"/>
    <w:rsid w:val="00E62513"/>
    <w:rsid w:val="00E63D89"/>
    <w:rsid w:val="00E7114E"/>
    <w:rsid w:val="00E71986"/>
    <w:rsid w:val="00E75336"/>
    <w:rsid w:val="00E8539B"/>
    <w:rsid w:val="00E86B71"/>
    <w:rsid w:val="00E86EDC"/>
    <w:rsid w:val="00E87216"/>
    <w:rsid w:val="00E92895"/>
    <w:rsid w:val="00E93601"/>
    <w:rsid w:val="00E9368B"/>
    <w:rsid w:val="00EA43C6"/>
    <w:rsid w:val="00EA5FF3"/>
    <w:rsid w:val="00EB02D4"/>
    <w:rsid w:val="00EB6EF9"/>
    <w:rsid w:val="00EB77B5"/>
    <w:rsid w:val="00EC6C43"/>
    <w:rsid w:val="00ED6C9A"/>
    <w:rsid w:val="00EE10DC"/>
    <w:rsid w:val="00EE3988"/>
    <w:rsid w:val="00EE4411"/>
    <w:rsid w:val="00EE5D55"/>
    <w:rsid w:val="00EE7E3C"/>
    <w:rsid w:val="00EF1FF7"/>
    <w:rsid w:val="00EF6CF4"/>
    <w:rsid w:val="00F03155"/>
    <w:rsid w:val="00F12B54"/>
    <w:rsid w:val="00F148D7"/>
    <w:rsid w:val="00F21E14"/>
    <w:rsid w:val="00F27122"/>
    <w:rsid w:val="00F32A44"/>
    <w:rsid w:val="00F40341"/>
    <w:rsid w:val="00F41182"/>
    <w:rsid w:val="00F42B6A"/>
    <w:rsid w:val="00F43F77"/>
    <w:rsid w:val="00F462C9"/>
    <w:rsid w:val="00F55E77"/>
    <w:rsid w:val="00F60932"/>
    <w:rsid w:val="00F67FAB"/>
    <w:rsid w:val="00F753C4"/>
    <w:rsid w:val="00F75B8B"/>
    <w:rsid w:val="00F76768"/>
    <w:rsid w:val="00F80D40"/>
    <w:rsid w:val="00F85108"/>
    <w:rsid w:val="00F94DB3"/>
    <w:rsid w:val="00FB048C"/>
    <w:rsid w:val="00FB2942"/>
    <w:rsid w:val="00FB4546"/>
    <w:rsid w:val="00FC0645"/>
    <w:rsid w:val="00FC0F3F"/>
    <w:rsid w:val="00FC2AB0"/>
    <w:rsid w:val="00FC7FD1"/>
    <w:rsid w:val="00FD430A"/>
    <w:rsid w:val="00FE0DD5"/>
    <w:rsid w:val="00FF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DE78E"/>
  <w15:chartTrackingRefBased/>
  <w15:docId w15:val="{64555682-FD04-43AC-B9B4-109BA12B9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8FB"/>
    <w:pPr>
      <w:spacing w:after="0" w:line="240" w:lineRule="auto"/>
    </w:pPr>
    <w:rPr>
      <w:rFonts w:ascii="Calibri" w:eastAsia="Calibri" w:hAnsi="Calibri" w:cs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9210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E0D7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E0D71"/>
    <w:rPr>
      <w:color w:val="605E5C"/>
      <w:shd w:val="clear" w:color="auto" w:fill="E1DFDD"/>
    </w:rPr>
  </w:style>
  <w:style w:type="paragraph" w:styleId="a7">
    <w:name w:val="Normal (Web)"/>
    <w:basedOn w:val="a"/>
    <w:uiPriority w:val="99"/>
    <w:unhideWhenUsed/>
    <w:rsid w:val="00746DA1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8">
    <w:name w:val="header"/>
    <w:basedOn w:val="a"/>
    <w:link w:val="a9"/>
    <w:uiPriority w:val="99"/>
    <w:unhideWhenUsed/>
    <w:rsid w:val="0081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หัวกระดาษ อักขระ"/>
    <w:basedOn w:val="a0"/>
    <w:link w:val="a8"/>
    <w:uiPriority w:val="99"/>
    <w:rsid w:val="00812C4F"/>
  </w:style>
  <w:style w:type="paragraph" w:styleId="aa">
    <w:name w:val="footer"/>
    <w:basedOn w:val="a"/>
    <w:link w:val="ab"/>
    <w:uiPriority w:val="99"/>
    <w:unhideWhenUsed/>
    <w:rsid w:val="00812C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ท้ายกระดาษ อักขระ"/>
    <w:basedOn w:val="a0"/>
    <w:link w:val="aa"/>
    <w:uiPriority w:val="99"/>
    <w:rsid w:val="00812C4F"/>
  </w:style>
  <w:style w:type="table" w:customStyle="1" w:styleId="1">
    <w:name w:val="เส้นตาราง1"/>
    <w:basedOn w:val="a1"/>
    <w:next w:val="a3"/>
    <w:uiPriority w:val="39"/>
    <w:rsid w:val="004523B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0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B4BA0-8355-4BCF-954A-1C2D8219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9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นางรังสินี  วิงวอน</cp:lastModifiedBy>
  <cp:revision>305</cp:revision>
  <dcterms:created xsi:type="dcterms:W3CDTF">2024-09-04T05:48:00Z</dcterms:created>
  <dcterms:modified xsi:type="dcterms:W3CDTF">2025-12-08T07:32:00Z</dcterms:modified>
</cp:coreProperties>
</file>